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风景园林艺术学院</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rPr>
        <w:t>推荐202</w:t>
      </w:r>
      <w:r>
        <w:rPr>
          <w:rFonts w:hint="eastAsia" w:ascii="方正小标宋简体" w:hAnsi="方正小标宋简体" w:eastAsia="方正小标宋简体" w:cs="方正小标宋简体"/>
          <w:b w:val="0"/>
          <w:bCs w:val="0"/>
          <w:sz w:val="40"/>
          <w:szCs w:val="40"/>
          <w:lang w:val="en-US" w:eastAsia="zh-CN"/>
        </w:rPr>
        <w:t>2</w:t>
      </w:r>
      <w:r>
        <w:rPr>
          <w:rFonts w:hint="eastAsia" w:ascii="方正小标宋简体" w:hAnsi="方正小标宋简体" w:eastAsia="方正小标宋简体" w:cs="方正小标宋简体"/>
          <w:b w:val="0"/>
          <w:bCs w:val="0"/>
          <w:sz w:val="40"/>
          <w:szCs w:val="40"/>
        </w:rPr>
        <w:t>届优秀本科毕业生免试攻读</w:t>
      </w:r>
      <w:r>
        <w:rPr>
          <w:rFonts w:hint="eastAsia" w:ascii="方正小标宋简体" w:hAnsi="方正小标宋简体" w:eastAsia="方正小标宋简体" w:cs="方正小标宋简体"/>
          <w:b w:val="0"/>
          <w:bCs w:val="0"/>
          <w:sz w:val="40"/>
          <w:szCs w:val="40"/>
          <w:lang w:eastAsia="zh-CN"/>
        </w:rPr>
        <w:t>硕士</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研究生科研潜质评分实施细则</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Times New Roman" w:hAnsi="仿宋" w:eastAsia="仿宋" w:cs="Times New Roman"/>
          <w:sz w:val="32"/>
          <w:szCs w:val="32"/>
          <w:lang w:eastAsia="zh-CN"/>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仿宋" w:eastAsia="仿宋" w:cs="Times New Roman"/>
          <w:sz w:val="32"/>
          <w:szCs w:val="32"/>
        </w:rPr>
        <w:t>科研潜质</w:t>
      </w:r>
      <w:r>
        <w:rPr>
          <w:rFonts w:hint="eastAsia" w:ascii="Times New Roman" w:hAnsi="仿宋" w:eastAsia="仿宋" w:cs="Times New Roman"/>
          <w:sz w:val="32"/>
          <w:szCs w:val="32"/>
          <w:lang w:val="en-US" w:eastAsia="zh-CN"/>
        </w:rPr>
        <w:t>考查</w:t>
      </w:r>
      <w:r>
        <w:rPr>
          <w:rFonts w:ascii="Times New Roman" w:hAnsi="仿宋" w:eastAsia="仿宋" w:cs="Times New Roman"/>
          <w:sz w:val="32"/>
          <w:szCs w:val="32"/>
        </w:rPr>
        <w:t>由外语等级评定、专业相关论文（作品）发表、学科竞赛获奖、大学生创新创业训练项目</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附加项5</w:t>
      </w:r>
      <w:r>
        <w:rPr>
          <w:rFonts w:ascii="Times New Roman" w:hAnsi="仿宋" w:eastAsia="仿宋" w:cs="Times New Roman"/>
          <w:sz w:val="32"/>
          <w:szCs w:val="32"/>
        </w:rPr>
        <w:t>部分组成</w:t>
      </w:r>
      <w:r>
        <w:rPr>
          <w:rFonts w:hint="eastAsia" w:ascii="Times New Roman" w:hAnsi="仿宋" w:eastAsia="仿宋" w:cs="Times New Roman"/>
          <w:sz w:val="32"/>
          <w:szCs w:val="32"/>
        </w:rPr>
        <w:t>，</w:t>
      </w:r>
      <w:r>
        <w:rPr>
          <w:rFonts w:ascii="Times New Roman" w:hAnsi="仿宋" w:eastAsia="仿宋" w:cs="Times New Roman"/>
          <w:sz w:val="32"/>
          <w:szCs w:val="32"/>
        </w:rPr>
        <w:t>满分为</w:t>
      </w:r>
      <w:r>
        <w:rPr>
          <w:rFonts w:ascii="Times New Roman" w:hAnsi="Times New Roman" w:eastAsia="仿宋" w:cs="Times New Roman"/>
          <w:sz w:val="32"/>
          <w:szCs w:val="32"/>
        </w:rPr>
        <w:t>100</w:t>
      </w:r>
      <w:r>
        <w:rPr>
          <w:rFonts w:ascii="Times New Roman" w:hAnsi="仿宋" w:eastAsia="仿宋" w:cs="Times New Roman"/>
          <w:sz w:val="32"/>
          <w:szCs w:val="32"/>
        </w:rPr>
        <w:t>分</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不含附加项，附加项为单列加分项</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。其中：</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Times New Roman"/>
          <w:sz w:val="32"/>
          <w:szCs w:val="32"/>
        </w:rPr>
      </w:pPr>
      <w:r>
        <w:rPr>
          <w:rFonts w:hint="eastAsia" w:ascii="Times New Roman" w:hAnsi="仿宋" w:eastAsia="仿宋" w:cs="Times New Roman"/>
          <w:sz w:val="32"/>
          <w:szCs w:val="32"/>
          <w:lang w:val="en-US" w:eastAsia="zh-CN"/>
        </w:rPr>
        <w:t xml:space="preserve"> 一、</w:t>
      </w:r>
      <w:r>
        <w:rPr>
          <w:rFonts w:ascii="Times New Roman" w:hAnsi="仿宋" w:eastAsia="仿宋" w:cs="Times New Roman"/>
          <w:sz w:val="32"/>
          <w:szCs w:val="32"/>
        </w:rPr>
        <w:t>外语等级评定（占</w:t>
      </w:r>
      <w:r>
        <w:rPr>
          <w:rFonts w:hint="eastAsia" w:ascii="Times New Roman" w:hAnsi="仿宋" w:eastAsia="仿宋" w:cs="Times New Roman"/>
          <w:sz w:val="32"/>
          <w:szCs w:val="32"/>
        </w:rPr>
        <w:t>科研潜质</w:t>
      </w:r>
      <w:r>
        <w:rPr>
          <w:rFonts w:ascii="Times New Roman" w:hAnsi="仿宋" w:eastAsia="仿宋" w:cs="Times New Roman"/>
          <w:sz w:val="32"/>
          <w:szCs w:val="32"/>
        </w:rPr>
        <w:t>成绩</w:t>
      </w: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w:t>
      </w:r>
      <w:r>
        <w:rPr>
          <w:rFonts w:ascii="Times New Roman" w:hAnsi="仿宋" w:eastAsia="仿宋" w:cs="Times New Roman"/>
          <w:sz w:val="32"/>
          <w:szCs w:val="32"/>
        </w:rPr>
        <w:t>，以下按百分制计算）</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Times New Roman"/>
          <w:bCs/>
          <w:sz w:val="32"/>
          <w:szCs w:val="32"/>
        </w:rPr>
      </w:pPr>
      <w:r>
        <w:rPr>
          <w:rFonts w:ascii="Times New Roman" w:hAnsi="仿宋" w:eastAsia="仿宋" w:cs="Times New Roman"/>
          <w:sz w:val="32"/>
          <w:szCs w:val="32"/>
        </w:rPr>
        <w:t>全国大学英语四</w:t>
      </w:r>
      <w:r>
        <w:rPr>
          <w:rFonts w:hint="eastAsia" w:ascii="Times New Roman" w:hAnsi="仿宋" w:eastAsia="仿宋" w:cs="Times New Roman"/>
          <w:sz w:val="32"/>
          <w:szCs w:val="32"/>
        </w:rPr>
        <w:t>、</w:t>
      </w:r>
      <w:r>
        <w:rPr>
          <w:rFonts w:ascii="Times New Roman" w:hAnsi="仿宋" w:eastAsia="仿宋" w:cs="Times New Roman"/>
          <w:sz w:val="32"/>
          <w:szCs w:val="32"/>
        </w:rPr>
        <w:t>六级考试、托福（</w:t>
      </w:r>
      <w:r>
        <w:rPr>
          <w:rFonts w:ascii="Times New Roman" w:hAnsi="Times New Roman" w:eastAsia="仿宋" w:cs="Times New Roman"/>
          <w:sz w:val="32"/>
          <w:szCs w:val="32"/>
        </w:rPr>
        <w:t>TOEFL</w:t>
      </w:r>
      <w:r>
        <w:rPr>
          <w:rFonts w:ascii="Times New Roman" w:hAnsi="仿宋" w:eastAsia="仿宋" w:cs="Times New Roman"/>
          <w:sz w:val="32"/>
          <w:szCs w:val="32"/>
        </w:rPr>
        <w:t>）、雅思（</w:t>
      </w:r>
      <w:r>
        <w:rPr>
          <w:rFonts w:ascii="Times New Roman" w:hAnsi="Times New Roman" w:eastAsia="仿宋" w:cs="Times New Roman"/>
          <w:sz w:val="32"/>
          <w:szCs w:val="32"/>
        </w:rPr>
        <w:t>IELTS</w:t>
      </w:r>
      <w:r>
        <w:rPr>
          <w:rFonts w:ascii="Times New Roman" w:hAnsi="仿宋" w:eastAsia="仿宋" w:cs="Times New Roman"/>
          <w:sz w:val="32"/>
          <w:szCs w:val="32"/>
        </w:rPr>
        <w:t>）、及全国大学英语竞赛，分值标准见表</w:t>
      </w:r>
      <w:r>
        <w:rPr>
          <w:rFonts w:ascii="Times New Roman" w:hAnsi="Times New Roman" w:eastAsia="仿宋" w:cs="Times New Roman"/>
          <w:sz w:val="32"/>
          <w:szCs w:val="32"/>
        </w:rPr>
        <w:t>1</w:t>
      </w:r>
      <w:r>
        <w:rPr>
          <w:rFonts w:ascii="Times New Roman" w:hAnsi="仿宋" w:eastAsia="仿宋" w:cs="Times New Roman"/>
          <w:sz w:val="32"/>
          <w:szCs w:val="32"/>
        </w:rPr>
        <w:t>。</w:t>
      </w:r>
    </w:p>
    <w:p>
      <w:pPr>
        <w:keepNext w:val="0"/>
        <w:keepLines w:val="0"/>
        <w:pageBreakBefore w:val="0"/>
        <w:kinsoku/>
        <w:wordWrap/>
        <w:overflowPunct/>
        <w:topLinePunct w:val="0"/>
        <w:autoSpaceDE/>
        <w:autoSpaceDN/>
        <w:bidi w:val="0"/>
        <w:adjustRightInd/>
        <w:snapToGrid w:val="0"/>
        <w:spacing w:line="560" w:lineRule="exact"/>
        <w:ind w:firstLine="482"/>
        <w:jc w:val="center"/>
        <w:textAlignment w:val="auto"/>
        <w:rPr>
          <w:rFonts w:ascii="Times New Roman" w:hAnsi="Times New Roman" w:eastAsia="仿宋" w:cs="Times New Roman"/>
          <w:bCs/>
          <w:sz w:val="28"/>
          <w:szCs w:val="28"/>
        </w:rPr>
      </w:pPr>
      <w:r>
        <w:rPr>
          <w:rFonts w:ascii="Times New Roman" w:hAnsi="仿宋" w:eastAsia="仿宋" w:cs="Times New Roman"/>
          <w:bCs/>
          <w:sz w:val="32"/>
          <w:szCs w:val="32"/>
        </w:rPr>
        <w:t>表</w:t>
      </w:r>
      <w:r>
        <w:rPr>
          <w:rFonts w:ascii="Times New Roman" w:hAnsi="Times New Roman" w:eastAsia="仿宋" w:cs="Times New Roman"/>
          <w:bCs/>
          <w:sz w:val="32"/>
          <w:szCs w:val="32"/>
        </w:rPr>
        <w:t xml:space="preserve">1  </w:t>
      </w:r>
      <w:r>
        <w:rPr>
          <w:rFonts w:ascii="Times New Roman" w:hAnsi="仿宋" w:eastAsia="仿宋" w:cs="Times New Roman"/>
          <w:bCs/>
          <w:sz w:val="32"/>
          <w:szCs w:val="32"/>
        </w:rPr>
        <w:t>外语等级成绩评价表</w:t>
      </w:r>
    </w:p>
    <w:tbl>
      <w:tblPr>
        <w:tblStyle w:val="5"/>
        <w:tblW w:w="883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2"/>
        <w:gridCol w:w="3067"/>
        <w:gridCol w:w="294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22"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类别</w:t>
            </w:r>
          </w:p>
        </w:tc>
        <w:tc>
          <w:tcPr>
            <w:tcW w:w="3067"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考试得分</w:t>
            </w:r>
            <w:r>
              <w:rPr>
                <w:rFonts w:ascii="Times New Roman" w:hAnsi="Times New Roman" w:eastAsia="仿宋" w:cs="Times New Roman"/>
                <w:sz w:val="28"/>
                <w:szCs w:val="28"/>
              </w:rPr>
              <w:t>/</w:t>
            </w:r>
            <w:r>
              <w:rPr>
                <w:rFonts w:ascii="Times New Roman" w:hAnsi="仿宋" w:eastAsia="仿宋" w:cs="Times New Roman"/>
                <w:sz w:val="28"/>
                <w:szCs w:val="28"/>
              </w:rPr>
              <w:t>获奖级别</w:t>
            </w:r>
          </w:p>
        </w:tc>
        <w:tc>
          <w:tcPr>
            <w:tcW w:w="2945"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分值标准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全国英语</w:t>
            </w:r>
            <w:r>
              <w:rPr>
                <w:rFonts w:hint="eastAsia" w:ascii="Times New Roman" w:hAnsi="仿宋" w:eastAsia="仿宋" w:cs="Times New Roman"/>
                <w:sz w:val="28"/>
                <w:szCs w:val="28"/>
                <w:lang w:eastAsia="zh-CN"/>
              </w:rPr>
              <w:t>四</w:t>
            </w:r>
            <w:r>
              <w:rPr>
                <w:rFonts w:ascii="Times New Roman" w:hAnsi="仿宋" w:eastAsia="仿宋" w:cs="Times New Roman"/>
                <w:sz w:val="28"/>
                <w:szCs w:val="28"/>
              </w:rPr>
              <w:t>级</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笔试成绩</w:t>
            </w: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533-638</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639</w:t>
            </w:r>
            <w:r>
              <w:rPr>
                <w:rFonts w:ascii="Times New Roman" w:hAnsi="仿宋" w:eastAsia="仿宋" w:cs="Times New Roman"/>
                <w:sz w:val="28"/>
                <w:szCs w:val="28"/>
              </w:rPr>
              <w:t>分</w:t>
            </w:r>
            <w:r>
              <w:rPr>
                <w:rFonts w:hint="eastAsia" w:ascii="Times New Roman" w:hAnsi="仿宋" w:eastAsia="仿宋" w:cs="Times New Roman"/>
                <w:sz w:val="28"/>
                <w:szCs w:val="28"/>
                <w:lang w:eastAsia="zh-CN"/>
              </w:rPr>
              <w:t>及</w:t>
            </w:r>
            <w:r>
              <w:rPr>
                <w:rFonts w:ascii="Times New Roman" w:hAnsi="仿宋" w:eastAsia="仿宋" w:cs="Times New Roman"/>
                <w:sz w:val="28"/>
                <w:szCs w:val="28"/>
              </w:rPr>
              <w:t>以上</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60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全国英语六级</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笔试成绩</w:t>
            </w: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425-532</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70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533-638</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639</w:t>
            </w:r>
            <w:r>
              <w:rPr>
                <w:rFonts w:ascii="Times New Roman" w:hAnsi="仿宋" w:eastAsia="仿宋" w:cs="Times New Roman"/>
                <w:sz w:val="28"/>
                <w:szCs w:val="28"/>
              </w:rPr>
              <w:t>分</w:t>
            </w:r>
            <w:r>
              <w:rPr>
                <w:rFonts w:hint="eastAsia" w:ascii="Times New Roman" w:hAnsi="仿宋" w:eastAsia="仿宋" w:cs="Times New Roman"/>
                <w:sz w:val="28"/>
                <w:szCs w:val="28"/>
                <w:lang w:eastAsia="zh-CN"/>
              </w:rPr>
              <w:t>及</w:t>
            </w:r>
            <w:r>
              <w:rPr>
                <w:rFonts w:ascii="Times New Roman" w:hAnsi="仿宋" w:eastAsia="仿宋" w:cs="Times New Roman"/>
                <w:sz w:val="28"/>
                <w:szCs w:val="28"/>
              </w:rPr>
              <w:t>以上</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托福成绩</w:t>
            </w: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90-99</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100-109</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110</w:t>
            </w:r>
            <w:r>
              <w:rPr>
                <w:rFonts w:ascii="Times New Roman" w:hAnsi="仿宋" w:eastAsia="仿宋" w:cs="Times New Roman"/>
                <w:sz w:val="28"/>
                <w:szCs w:val="28"/>
              </w:rPr>
              <w:t>分</w:t>
            </w:r>
            <w:r>
              <w:rPr>
                <w:rFonts w:hint="eastAsia" w:ascii="Times New Roman" w:hAnsi="仿宋" w:eastAsia="仿宋" w:cs="Times New Roman"/>
                <w:sz w:val="28"/>
                <w:szCs w:val="28"/>
                <w:lang w:eastAsia="zh-CN"/>
              </w:rPr>
              <w:t>及</w:t>
            </w:r>
            <w:r>
              <w:rPr>
                <w:rFonts w:ascii="Times New Roman" w:hAnsi="仿宋" w:eastAsia="仿宋" w:cs="Times New Roman"/>
                <w:sz w:val="28"/>
                <w:szCs w:val="28"/>
              </w:rPr>
              <w:t>以上</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sz w:val="28"/>
                <w:szCs w:val="28"/>
              </w:rPr>
              <w:t>雅思成绩</w:t>
            </w: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6.0-6.5</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7.0-7.5</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8.0</w:t>
            </w:r>
            <w:r>
              <w:rPr>
                <w:rFonts w:ascii="Times New Roman" w:hAnsi="仿宋" w:eastAsia="仿宋" w:cs="Times New Roman"/>
                <w:sz w:val="28"/>
                <w:szCs w:val="28"/>
              </w:rPr>
              <w:t>分</w:t>
            </w:r>
            <w:r>
              <w:rPr>
                <w:rFonts w:hint="eastAsia" w:ascii="Times New Roman" w:hAnsi="仿宋" w:eastAsia="仿宋" w:cs="Times New Roman"/>
                <w:sz w:val="28"/>
                <w:szCs w:val="28"/>
                <w:lang w:eastAsia="zh-CN"/>
              </w:rPr>
              <w:t>及</w:t>
            </w:r>
            <w:r>
              <w:rPr>
                <w:rFonts w:ascii="Times New Roman" w:hAnsi="仿宋" w:eastAsia="仿宋" w:cs="Times New Roman"/>
                <w:sz w:val="28"/>
                <w:szCs w:val="28"/>
              </w:rPr>
              <w:t>以上</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bCs/>
                <w:sz w:val="28"/>
                <w:szCs w:val="28"/>
              </w:rPr>
              <w:t>全国大学生英语竞赛</w:t>
            </w: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bCs/>
                <w:sz w:val="28"/>
                <w:szCs w:val="28"/>
              </w:rPr>
              <w:t>特等奖</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60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bCs/>
                <w:sz w:val="28"/>
                <w:szCs w:val="28"/>
              </w:rPr>
              <w:t>一等奖</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bCs/>
                <w:sz w:val="28"/>
                <w:szCs w:val="28"/>
              </w:rPr>
              <w:t>二等奖</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bCs/>
                <w:sz w:val="28"/>
                <w:szCs w:val="28"/>
              </w:rPr>
              <w:t>三等奖</w:t>
            </w:r>
          </w:p>
        </w:tc>
        <w:tc>
          <w:tcPr>
            <w:tcW w:w="2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30</w:t>
            </w:r>
          </w:p>
        </w:tc>
      </w:tr>
    </w:tbl>
    <w:p>
      <w:pPr>
        <w:pStyle w:val="4"/>
        <w:keepNext w:val="0"/>
        <w:keepLines w:val="0"/>
        <w:pageBreakBefore w:val="0"/>
        <w:kinsoku/>
        <w:wordWrap/>
        <w:overflowPunct/>
        <w:topLinePunct w:val="0"/>
        <w:autoSpaceDE/>
        <w:autoSpaceDN/>
        <w:bidi w:val="0"/>
        <w:adjustRightInd/>
        <w:snapToGrid w:val="0"/>
        <w:spacing w:before="0" w:after="0" w:line="560" w:lineRule="exact"/>
        <w:jc w:val="both"/>
        <w:textAlignment w:val="auto"/>
        <w:outlineLvl w:val="9"/>
        <w:rPr>
          <w:rFonts w:hint="eastAsia" w:ascii="仿宋" w:hAnsi="仿宋" w:eastAsia="仿宋" w:cs="仿宋"/>
          <w:b w:val="0"/>
          <w:sz w:val="32"/>
          <w:szCs w:val="32"/>
        </w:rPr>
      </w:pPr>
      <w:r>
        <w:rPr>
          <w:rFonts w:ascii="Times New Roman" w:hAnsi="仿宋" w:eastAsia="仿宋"/>
          <w:b w:val="0"/>
          <w:sz w:val="32"/>
          <w:szCs w:val="32"/>
        </w:rPr>
        <w:t>注：</w:t>
      </w:r>
      <w:r>
        <w:rPr>
          <w:rFonts w:hint="eastAsia" w:ascii="仿宋" w:hAnsi="仿宋" w:eastAsia="仿宋" w:cs="仿宋"/>
          <w:b w:val="0"/>
          <w:sz w:val="32"/>
          <w:szCs w:val="32"/>
          <w:lang w:val="en-US" w:eastAsia="zh-CN"/>
        </w:rPr>
        <w:t>1.</w:t>
      </w:r>
      <w:r>
        <w:rPr>
          <w:rFonts w:hint="eastAsia" w:ascii="仿宋" w:hAnsi="仿宋" w:eastAsia="仿宋" w:cs="仿宋"/>
          <w:b w:val="0"/>
          <w:sz w:val="32"/>
          <w:szCs w:val="32"/>
        </w:rPr>
        <w:t>四级、六级、托福、雅思成绩分数不累计</w:t>
      </w:r>
      <w:r>
        <w:rPr>
          <w:rFonts w:hint="eastAsia" w:ascii="仿宋" w:hAnsi="仿宋" w:eastAsia="仿宋" w:cs="仿宋"/>
          <w:b w:val="0"/>
          <w:sz w:val="32"/>
          <w:szCs w:val="32"/>
          <w:lang w:eastAsia="zh-CN"/>
        </w:rPr>
        <w:t>，取最大分值计算；</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both"/>
        <w:textAlignment w:val="auto"/>
        <w:outlineLvl w:val="9"/>
        <w:rPr>
          <w:rFonts w:ascii="Times New Roman" w:hAnsi="Times New Roman" w:eastAsia="仿宋"/>
          <w:b w:val="0"/>
          <w:sz w:val="32"/>
          <w:szCs w:val="32"/>
        </w:rPr>
      </w:pPr>
      <w:r>
        <w:rPr>
          <w:rFonts w:hint="eastAsia" w:ascii="Times New Roman" w:hAnsi="仿宋" w:eastAsia="仿宋"/>
          <w:b w:val="0"/>
          <w:color w:val="auto"/>
          <w:sz w:val="32"/>
          <w:szCs w:val="32"/>
          <w:lang w:val="en-US" w:eastAsia="zh-CN"/>
        </w:rPr>
        <w:t>2.</w:t>
      </w:r>
      <w:r>
        <w:rPr>
          <w:rFonts w:ascii="Times New Roman" w:hAnsi="仿宋" w:eastAsia="仿宋"/>
          <w:b w:val="0"/>
          <w:sz w:val="32"/>
          <w:szCs w:val="32"/>
        </w:rPr>
        <w:t>全国大学英语竞赛获奖与四类考试分数可累计，累计超过</w:t>
      </w:r>
      <w:r>
        <w:rPr>
          <w:rFonts w:ascii="Times New Roman" w:hAnsi="Times New Roman" w:eastAsia="仿宋"/>
          <w:b w:val="0"/>
          <w:sz w:val="32"/>
          <w:szCs w:val="32"/>
        </w:rPr>
        <w:t>100</w:t>
      </w:r>
      <w:r>
        <w:rPr>
          <w:rFonts w:ascii="Times New Roman" w:hAnsi="仿宋" w:eastAsia="仿宋"/>
          <w:b w:val="0"/>
          <w:sz w:val="32"/>
          <w:szCs w:val="32"/>
        </w:rPr>
        <w:t>分，按</w:t>
      </w:r>
      <w:r>
        <w:rPr>
          <w:rFonts w:ascii="Times New Roman" w:hAnsi="Times New Roman" w:eastAsia="仿宋"/>
          <w:b w:val="0"/>
          <w:sz w:val="32"/>
          <w:szCs w:val="32"/>
        </w:rPr>
        <w:t>100</w:t>
      </w:r>
      <w:r>
        <w:rPr>
          <w:rFonts w:ascii="Times New Roman" w:hAnsi="仿宋" w:eastAsia="仿宋"/>
          <w:b w:val="0"/>
          <w:sz w:val="32"/>
          <w:szCs w:val="32"/>
        </w:rPr>
        <w:t>分计。</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both"/>
        <w:textAlignment w:val="auto"/>
        <w:rPr>
          <w:rFonts w:ascii="Times New Roman" w:hAnsi="Times New Roman" w:eastAsia="仿宋"/>
          <w:b w:val="0"/>
          <w:sz w:val="32"/>
          <w:szCs w:val="32"/>
        </w:rPr>
      </w:pPr>
      <w:r>
        <w:rPr>
          <w:rFonts w:hint="eastAsia" w:ascii="Times New Roman" w:hAnsi="仿宋" w:eastAsia="仿宋"/>
          <w:b w:val="0"/>
          <w:sz w:val="32"/>
          <w:szCs w:val="32"/>
          <w:lang w:val="en-US" w:eastAsia="zh-CN"/>
        </w:rPr>
        <w:t>二、</w:t>
      </w:r>
      <w:r>
        <w:rPr>
          <w:rFonts w:ascii="Times New Roman" w:hAnsi="仿宋" w:eastAsia="仿宋"/>
          <w:b w:val="0"/>
          <w:sz w:val="32"/>
          <w:szCs w:val="32"/>
        </w:rPr>
        <w:t>论文（作品）发表（</w:t>
      </w:r>
      <w:r>
        <w:rPr>
          <w:rFonts w:hint="eastAsia" w:ascii="Times New Roman" w:hAnsi="仿宋" w:eastAsia="仿宋"/>
          <w:b w:val="0"/>
          <w:sz w:val="32"/>
          <w:szCs w:val="32"/>
        </w:rPr>
        <w:t>占科研潜质成绩</w:t>
      </w:r>
      <w:r>
        <w:rPr>
          <w:rFonts w:hint="eastAsia" w:ascii="Times New Roman" w:hAnsi="仿宋" w:eastAsia="仿宋"/>
          <w:b w:val="0"/>
          <w:sz w:val="32"/>
          <w:szCs w:val="32"/>
          <w:lang w:val="en-US" w:eastAsia="zh-CN"/>
        </w:rPr>
        <w:t>30</w:t>
      </w:r>
      <w:r>
        <w:rPr>
          <w:rFonts w:ascii="Times New Roman" w:hAnsi="仿宋" w:eastAsia="仿宋"/>
          <w:b w:val="0"/>
          <w:sz w:val="32"/>
          <w:szCs w:val="32"/>
        </w:rPr>
        <w:t>%，以下按百分制计算）</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both"/>
        <w:textAlignment w:val="auto"/>
        <w:outlineLvl w:val="9"/>
        <w:rPr>
          <w:rFonts w:ascii="Times New Roman" w:hAnsi="Times New Roman" w:eastAsia="仿宋"/>
          <w:b w:val="0"/>
          <w:sz w:val="32"/>
          <w:szCs w:val="32"/>
        </w:rPr>
      </w:pPr>
      <w:r>
        <w:rPr>
          <w:rFonts w:ascii="Times New Roman" w:hAnsi="仿宋" w:eastAsia="仿宋"/>
          <w:b w:val="0"/>
          <w:sz w:val="32"/>
          <w:szCs w:val="32"/>
        </w:rPr>
        <w:t>学生在</w:t>
      </w:r>
      <w:r>
        <w:rPr>
          <w:rFonts w:hint="eastAsia" w:ascii="Times New Roman" w:hAnsi="仿宋" w:eastAsia="仿宋"/>
          <w:b w:val="0"/>
          <w:sz w:val="32"/>
          <w:szCs w:val="32"/>
          <w:lang w:val="en-US" w:eastAsia="zh-CN"/>
        </w:rPr>
        <w:t>国际知名期刊、国内</w:t>
      </w:r>
      <w:r>
        <w:rPr>
          <w:rFonts w:ascii="Times New Roman" w:hAnsi="仿宋" w:eastAsia="仿宋"/>
          <w:b w:val="0"/>
          <w:sz w:val="32"/>
          <w:szCs w:val="32"/>
        </w:rPr>
        <w:t>专业学术期刊上发表文章或作品参展，按照表</w:t>
      </w:r>
      <w:r>
        <w:rPr>
          <w:rFonts w:ascii="Times New Roman" w:hAnsi="Times New Roman" w:eastAsia="仿宋"/>
          <w:b w:val="0"/>
          <w:sz w:val="32"/>
          <w:szCs w:val="32"/>
        </w:rPr>
        <w:t>2</w:t>
      </w:r>
      <w:r>
        <w:rPr>
          <w:rFonts w:ascii="Times New Roman" w:hAnsi="仿宋" w:eastAsia="仿宋"/>
          <w:b w:val="0"/>
          <w:sz w:val="32"/>
          <w:szCs w:val="32"/>
        </w:rPr>
        <w:t>计算相应分值：</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32"/>
          <w:szCs w:val="32"/>
        </w:rPr>
      </w:pPr>
      <w:r>
        <w:rPr>
          <w:rFonts w:ascii="Times New Roman" w:hAnsi="仿宋" w:eastAsia="仿宋" w:cs="Times New Roman"/>
          <w:bCs/>
          <w:sz w:val="32"/>
          <w:szCs w:val="32"/>
        </w:rPr>
        <w:t>表</w:t>
      </w:r>
      <w:r>
        <w:rPr>
          <w:rFonts w:ascii="Times New Roman" w:hAnsi="Times New Roman" w:eastAsia="仿宋" w:cs="Times New Roman"/>
          <w:bCs/>
          <w:sz w:val="32"/>
          <w:szCs w:val="32"/>
        </w:rPr>
        <w:t xml:space="preserve">2  </w:t>
      </w:r>
      <w:r>
        <w:rPr>
          <w:rFonts w:ascii="Times New Roman" w:hAnsi="仿宋" w:eastAsia="仿宋" w:cs="Times New Roman"/>
          <w:bCs/>
          <w:sz w:val="32"/>
          <w:szCs w:val="32"/>
        </w:rPr>
        <w:t>论文（作品）发表分值计算表</w:t>
      </w:r>
    </w:p>
    <w:tbl>
      <w:tblPr>
        <w:tblStyle w:val="5"/>
        <w:tblW w:w="5545"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4"/>
        <w:gridCol w:w="1535"/>
        <w:gridCol w:w="1649"/>
        <w:gridCol w:w="24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01" w:type="pct"/>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发表刊物</w:t>
            </w:r>
          </w:p>
        </w:tc>
        <w:tc>
          <w:tcPr>
            <w:tcW w:w="812" w:type="pct"/>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kern w:val="0"/>
                <w:sz w:val="28"/>
                <w:szCs w:val="28"/>
              </w:rPr>
            </w:pPr>
          </w:p>
          <w:p>
            <w:pPr>
              <w:bidi w:val="0"/>
              <w:jc w:val="center"/>
              <w:rPr>
                <w:rFonts w:hint="default" w:asciiTheme="minorHAnsi" w:hAnsiTheme="minorHAnsi" w:eastAsiaTheme="minorEastAsia" w:cstheme="minorBidi"/>
                <w:kern w:val="2"/>
                <w:sz w:val="21"/>
                <w:szCs w:val="22"/>
                <w:lang w:val="en-US" w:eastAsia="zh-CN" w:bidi="ar-SA"/>
              </w:rPr>
            </w:pPr>
            <w:r>
              <w:rPr>
                <w:rFonts w:hint="eastAsia" w:ascii="Times New Roman" w:hAnsi="仿宋" w:eastAsia="仿宋" w:cs="Times New Roman"/>
                <w:kern w:val="0"/>
                <w:sz w:val="28"/>
                <w:szCs w:val="28"/>
                <w:lang w:val="en-US" w:eastAsia="zh-CN"/>
              </w:rPr>
              <w:t>署名排序</w:t>
            </w:r>
          </w:p>
        </w:tc>
        <w:tc>
          <w:tcPr>
            <w:tcW w:w="872" w:type="pct"/>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kern w:val="0"/>
                <w:sz w:val="28"/>
                <w:szCs w:val="28"/>
                <w:lang w:val="en-US" w:eastAsia="zh-CN" w:bidi="ar-SA"/>
              </w:rPr>
            </w:pPr>
            <w:r>
              <w:rPr>
                <w:rFonts w:ascii="Times New Roman" w:hAnsi="仿宋" w:eastAsia="仿宋" w:cs="Times New Roman"/>
                <w:kern w:val="0"/>
                <w:sz w:val="28"/>
                <w:szCs w:val="28"/>
              </w:rPr>
              <w:t>分值标准</w:t>
            </w:r>
          </w:p>
        </w:tc>
        <w:tc>
          <w:tcPr>
            <w:tcW w:w="1313" w:type="pct"/>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 w:cs="Times New Roman"/>
                <w:kern w:val="2"/>
                <w:sz w:val="28"/>
                <w:szCs w:val="28"/>
                <w:lang w:val="en-US" w:eastAsia="zh-CN" w:bidi="ar-SA"/>
              </w:rPr>
            </w:pPr>
            <w:r>
              <w:rPr>
                <w:rFonts w:ascii="Times New Roman" w:hAnsi="仿宋" w:eastAsia="仿宋" w:cs="Times New Roman"/>
                <w:kern w:val="0"/>
                <w:sz w:val="28"/>
                <w:szCs w:val="28"/>
              </w:rPr>
              <w:t>备注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001"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spacing w:val="-4"/>
                <w:sz w:val="28"/>
                <w:szCs w:val="28"/>
                <w:lang w:val="en-US" w:eastAsia="zh-CN"/>
              </w:rPr>
            </w:pPr>
            <w:r>
              <w:rPr>
                <w:rFonts w:hint="eastAsia" w:ascii="仿宋" w:hAnsi="仿宋" w:eastAsia="仿宋" w:cs="仿宋"/>
                <w:b w:val="0"/>
                <w:spacing w:val="-4"/>
                <w:sz w:val="28"/>
                <w:szCs w:val="28"/>
              </w:rPr>
              <w:t>SCI、SSCI</w:t>
            </w:r>
            <w:r>
              <w:rPr>
                <w:rFonts w:hint="eastAsia" w:ascii="仿宋" w:hAnsi="仿宋" w:eastAsia="仿宋" w:cs="仿宋"/>
                <w:b w:val="0"/>
                <w:spacing w:val="-4"/>
                <w:sz w:val="28"/>
                <w:szCs w:val="28"/>
                <w:lang w:eastAsia="zh-CN"/>
              </w:rPr>
              <w:t>、</w:t>
            </w:r>
            <w:r>
              <w:rPr>
                <w:rFonts w:hint="eastAsia" w:ascii="仿宋" w:hAnsi="仿宋" w:eastAsia="仿宋" w:cs="仿宋"/>
                <w:b w:val="0"/>
                <w:spacing w:val="-4"/>
                <w:sz w:val="28"/>
                <w:szCs w:val="28"/>
                <w:lang w:val="en-US" w:eastAsia="zh-CN"/>
              </w:rPr>
              <w:t>CSSCI</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lang w:eastAsia="zh-CN"/>
              </w:rPr>
            </w:pPr>
            <w:r>
              <w:rPr>
                <w:rFonts w:hint="eastAsia" w:ascii="仿宋" w:hAnsi="仿宋" w:eastAsia="仿宋" w:cs="仿宋"/>
                <w:b w:val="0"/>
                <w:spacing w:val="-4"/>
                <w:sz w:val="28"/>
                <w:szCs w:val="28"/>
              </w:rPr>
              <w:t>或EI</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第一作者</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优先推免</w:t>
            </w:r>
          </w:p>
        </w:tc>
        <w:tc>
          <w:tcPr>
            <w:tcW w:w="13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exact"/>
          <w:jc w:val="center"/>
        </w:trPr>
        <w:tc>
          <w:tcPr>
            <w:tcW w:w="200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val="0"/>
                <w:spacing w:val="-4"/>
                <w:sz w:val="28"/>
                <w:szCs w:val="28"/>
              </w:rPr>
            </w:pP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第二作者</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60分/篇</w:t>
            </w:r>
          </w:p>
        </w:tc>
        <w:tc>
          <w:tcPr>
            <w:tcW w:w="13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其余根据作者排名按10分依次递减</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20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中文核心期刊</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最新版《中文核心期刊要目总览》</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学科重要期刊（参见附件</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第一作者</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60分/篇</w:t>
            </w:r>
          </w:p>
        </w:tc>
        <w:tc>
          <w:tcPr>
            <w:tcW w:w="13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其余根据作者排名按10分依次递减</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公开发表学术论文或作品</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第一作者</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0分</w:t>
            </w:r>
            <w:r>
              <w:rPr>
                <w:rFonts w:hint="eastAsia" w:ascii="仿宋" w:hAnsi="仿宋" w:eastAsia="仿宋" w:cs="仿宋"/>
                <w:kern w:val="0"/>
                <w:sz w:val="28"/>
                <w:szCs w:val="28"/>
                <w:lang w:eastAsia="zh-CN"/>
              </w:rPr>
              <w:t>篇</w:t>
            </w:r>
            <w:r>
              <w:rPr>
                <w:rFonts w:hint="eastAsia" w:ascii="仿宋" w:hAnsi="仿宋" w:eastAsia="仿宋" w:cs="仿宋"/>
                <w:kern w:val="0"/>
                <w:sz w:val="28"/>
                <w:szCs w:val="28"/>
              </w:rPr>
              <w:t>/展</w:t>
            </w:r>
          </w:p>
        </w:tc>
        <w:tc>
          <w:tcPr>
            <w:tcW w:w="13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kern w:val="0"/>
                <w:sz w:val="28"/>
                <w:szCs w:val="28"/>
                <w:lang w:val="en-US" w:eastAsia="zh-CN" w:bidi="ar-SA"/>
              </w:rPr>
            </w:pPr>
          </w:p>
        </w:tc>
      </w:tr>
    </w:tbl>
    <w:p>
      <w:pPr>
        <w:pStyle w:val="4"/>
        <w:keepNext w:val="0"/>
        <w:keepLines w:val="0"/>
        <w:pageBreakBefore w:val="0"/>
        <w:kinsoku/>
        <w:wordWrap/>
        <w:overflowPunct/>
        <w:topLinePunct w:val="0"/>
        <w:autoSpaceDE/>
        <w:autoSpaceDN/>
        <w:bidi w:val="0"/>
        <w:adjustRightInd/>
        <w:snapToGrid w:val="0"/>
        <w:spacing w:before="0" w:after="0" w:line="560" w:lineRule="exact"/>
        <w:jc w:val="left"/>
        <w:textAlignment w:val="auto"/>
        <w:outlineLvl w:val="9"/>
        <w:rPr>
          <w:rFonts w:hint="eastAsia" w:ascii="Times New Roman" w:hAnsi="仿宋" w:eastAsia="仿宋"/>
          <w:b w:val="0"/>
          <w:sz w:val="32"/>
          <w:szCs w:val="32"/>
          <w:lang w:eastAsia="zh-CN"/>
        </w:rPr>
      </w:pPr>
      <w:r>
        <w:rPr>
          <w:rFonts w:ascii="Times New Roman" w:hAnsi="仿宋" w:eastAsia="仿宋"/>
          <w:b w:val="0"/>
          <w:sz w:val="32"/>
          <w:szCs w:val="32"/>
        </w:rPr>
        <w:t>注：</w:t>
      </w:r>
      <w:r>
        <w:rPr>
          <w:rFonts w:hint="eastAsia" w:ascii="Times New Roman" w:hAnsi="仿宋" w:eastAsia="仿宋"/>
          <w:b w:val="0"/>
          <w:sz w:val="32"/>
          <w:szCs w:val="32"/>
          <w:lang w:val="en-US" w:eastAsia="zh-CN"/>
        </w:rPr>
        <w:t>1.</w:t>
      </w:r>
      <w:r>
        <w:rPr>
          <w:rFonts w:ascii="Times New Roman" w:hAnsi="仿宋" w:eastAsia="仿宋"/>
          <w:b w:val="0"/>
          <w:sz w:val="32"/>
          <w:szCs w:val="32"/>
        </w:rPr>
        <w:t>发表论文，须西北农林科技大学为第一完成单位</w:t>
      </w:r>
      <w:r>
        <w:rPr>
          <w:rFonts w:hint="eastAsia" w:ascii="Times New Roman" w:hAnsi="仿宋" w:eastAsia="仿宋"/>
          <w:b w:val="0"/>
          <w:sz w:val="32"/>
          <w:szCs w:val="32"/>
          <w:lang w:eastAsia="zh-CN"/>
        </w:rPr>
        <w:t>且与专业内容密切相关，并经学院学术委员会审定；</w:t>
      </w:r>
    </w:p>
    <w:p>
      <w:pPr>
        <w:pStyle w:val="4"/>
        <w:keepNext w:val="0"/>
        <w:keepLines w:val="0"/>
        <w:pageBreakBefore w:val="0"/>
        <w:numPr>
          <w:ilvl w:val="0"/>
          <w:numId w:val="0"/>
        </w:numPr>
        <w:kinsoku/>
        <w:wordWrap/>
        <w:overflowPunct/>
        <w:topLinePunct w:val="0"/>
        <w:autoSpaceDE/>
        <w:autoSpaceDN/>
        <w:bidi w:val="0"/>
        <w:adjustRightInd/>
        <w:snapToGrid w:val="0"/>
        <w:spacing w:before="0" w:after="0" w:line="560" w:lineRule="exact"/>
        <w:ind w:firstLine="624" w:firstLineChars="200"/>
        <w:jc w:val="left"/>
        <w:textAlignment w:val="auto"/>
        <w:outlineLvl w:val="9"/>
        <w:rPr>
          <w:rFonts w:ascii="Times New Roman" w:hAnsi="仿宋" w:eastAsia="仿宋"/>
          <w:b w:val="0"/>
          <w:sz w:val="32"/>
          <w:szCs w:val="32"/>
        </w:rPr>
      </w:pPr>
      <w:r>
        <w:rPr>
          <w:rFonts w:hint="eastAsia" w:ascii="Times New Roman" w:hAnsi="仿宋" w:eastAsia="仿宋"/>
          <w:b w:val="0"/>
          <w:spacing w:val="-4"/>
          <w:sz w:val="32"/>
          <w:szCs w:val="32"/>
          <w:lang w:val="en-US" w:eastAsia="zh-CN"/>
        </w:rPr>
        <w:t>2.发表</w:t>
      </w:r>
      <w:r>
        <w:rPr>
          <w:rFonts w:ascii="Times New Roman" w:hAnsi="Times New Roman" w:eastAsia="仿宋"/>
          <w:b w:val="0"/>
          <w:spacing w:val="-4"/>
          <w:sz w:val="32"/>
          <w:szCs w:val="32"/>
        </w:rPr>
        <w:t>SCI</w:t>
      </w:r>
      <w:r>
        <w:rPr>
          <w:rFonts w:ascii="Times New Roman" w:hAnsi="仿宋" w:eastAsia="仿宋"/>
          <w:b w:val="0"/>
          <w:spacing w:val="-4"/>
          <w:sz w:val="32"/>
          <w:szCs w:val="32"/>
        </w:rPr>
        <w:t>、</w:t>
      </w:r>
      <w:r>
        <w:rPr>
          <w:rFonts w:ascii="Times New Roman" w:hAnsi="Times New Roman" w:eastAsia="仿宋"/>
          <w:b w:val="0"/>
          <w:spacing w:val="-4"/>
          <w:sz w:val="32"/>
          <w:szCs w:val="32"/>
        </w:rPr>
        <w:t>SSCI</w:t>
      </w:r>
      <w:r>
        <w:rPr>
          <w:rFonts w:hint="eastAsia" w:ascii="Times New Roman" w:hAnsi="Times New Roman" w:eastAsia="仿宋"/>
          <w:b w:val="0"/>
          <w:spacing w:val="-4"/>
          <w:sz w:val="32"/>
          <w:szCs w:val="32"/>
          <w:lang w:eastAsia="zh-CN"/>
        </w:rPr>
        <w:t>、</w:t>
      </w:r>
      <w:r>
        <w:rPr>
          <w:rFonts w:hint="eastAsia" w:ascii="Times New Roman" w:hAnsi="Times New Roman" w:eastAsia="仿宋"/>
          <w:b w:val="0"/>
          <w:spacing w:val="-4"/>
          <w:sz w:val="32"/>
          <w:szCs w:val="32"/>
          <w:lang w:val="en-US" w:eastAsia="zh-CN"/>
        </w:rPr>
        <w:t>CSSCI</w:t>
      </w:r>
      <w:r>
        <w:rPr>
          <w:rFonts w:ascii="Times New Roman" w:hAnsi="仿宋" w:eastAsia="仿宋"/>
          <w:b w:val="0"/>
          <w:spacing w:val="-4"/>
          <w:sz w:val="32"/>
          <w:szCs w:val="32"/>
        </w:rPr>
        <w:t>或</w:t>
      </w:r>
      <w:r>
        <w:rPr>
          <w:rFonts w:ascii="Times New Roman" w:hAnsi="Times New Roman" w:eastAsia="仿宋"/>
          <w:b w:val="0"/>
          <w:spacing w:val="-4"/>
          <w:sz w:val="32"/>
          <w:szCs w:val="32"/>
        </w:rPr>
        <w:t>EI</w:t>
      </w:r>
      <w:r>
        <w:rPr>
          <w:rFonts w:hint="eastAsia" w:ascii="Times New Roman" w:hAnsi="Times New Roman" w:eastAsia="仿宋"/>
          <w:b w:val="0"/>
          <w:spacing w:val="-4"/>
          <w:sz w:val="32"/>
          <w:szCs w:val="32"/>
          <w:lang w:val="en-US" w:eastAsia="zh-CN"/>
        </w:rPr>
        <w:t>论文，包括见刊或在线发表，</w:t>
      </w:r>
      <w:r>
        <w:rPr>
          <w:rFonts w:ascii="Times New Roman" w:hAnsi="仿宋" w:eastAsia="仿宋"/>
          <w:b w:val="0"/>
          <w:sz w:val="32"/>
          <w:szCs w:val="32"/>
        </w:rPr>
        <w:t>须提供收录证明和期刊</w:t>
      </w:r>
      <w:r>
        <w:rPr>
          <w:rFonts w:hint="eastAsia" w:ascii="Times New Roman" w:hAnsi="仿宋" w:eastAsia="仿宋"/>
          <w:b w:val="0"/>
          <w:sz w:val="32"/>
          <w:szCs w:val="32"/>
          <w:lang w:eastAsia="zh-CN"/>
        </w:rPr>
        <w:t>在线发表证明或文章首页</w:t>
      </w:r>
      <w:r>
        <w:rPr>
          <w:rFonts w:ascii="Times New Roman" w:hAnsi="仿宋" w:eastAsia="仿宋"/>
          <w:b w:val="0"/>
          <w:sz w:val="32"/>
          <w:szCs w:val="32"/>
        </w:rPr>
        <w:t>。发表中文论文，须提供期刊封面、目录和期刊</w:t>
      </w:r>
      <w:r>
        <w:rPr>
          <w:rFonts w:hint="eastAsia" w:ascii="Times New Roman" w:hAnsi="仿宋" w:eastAsia="仿宋"/>
          <w:b w:val="0"/>
          <w:sz w:val="32"/>
          <w:szCs w:val="32"/>
          <w:lang w:eastAsia="zh-CN"/>
        </w:rPr>
        <w:t>在线发表证明或文章首页；</w:t>
      </w:r>
    </w:p>
    <w:p>
      <w:pPr>
        <w:pStyle w:val="4"/>
        <w:keepNext w:val="0"/>
        <w:keepLines w:val="0"/>
        <w:pageBreakBefore w:val="0"/>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outlineLvl w:val="9"/>
        <w:rPr>
          <w:rFonts w:ascii="Times New Roman" w:hAnsi="仿宋" w:eastAsia="仿宋"/>
          <w:b w:val="0"/>
          <w:sz w:val="32"/>
          <w:szCs w:val="32"/>
        </w:rPr>
      </w:pPr>
      <w:r>
        <w:rPr>
          <w:rFonts w:hint="eastAsia" w:ascii="Times New Roman" w:hAnsi="仿宋" w:eastAsia="仿宋"/>
          <w:b w:val="0"/>
          <w:sz w:val="32"/>
          <w:szCs w:val="32"/>
          <w:lang w:val="en-US" w:eastAsia="zh-CN"/>
        </w:rPr>
        <w:t>3.</w:t>
      </w:r>
      <w:r>
        <w:rPr>
          <w:rFonts w:ascii="Times New Roman" w:hAnsi="仿宋" w:eastAsia="仿宋"/>
          <w:b w:val="0"/>
          <w:sz w:val="32"/>
          <w:szCs w:val="32"/>
        </w:rPr>
        <w:t>发表多篇文章、多次参展，分数累计超过</w:t>
      </w:r>
      <w:r>
        <w:rPr>
          <w:rFonts w:ascii="Times New Roman" w:hAnsi="Times New Roman" w:eastAsia="仿宋"/>
          <w:b w:val="0"/>
          <w:sz w:val="32"/>
          <w:szCs w:val="32"/>
        </w:rPr>
        <w:t>100</w:t>
      </w:r>
      <w:r>
        <w:rPr>
          <w:rFonts w:ascii="Times New Roman" w:hAnsi="仿宋" w:eastAsia="仿宋"/>
          <w:b w:val="0"/>
          <w:sz w:val="32"/>
          <w:szCs w:val="32"/>
        </w:rPr>
        <w:t>分，按</w:t>
      </w:r>
      <w:r>
        <w:rPr>
          <w:rFonts w:ascii="Times New Roman" w:hAnsi="Times New Roman" w:eastAsia="仿宋"/>
          <w:b w:val="0"/>
          <w:sz w:val="32"/>
          <w:szCs w:val="32"/>
        </w:rPr>
        <w:t>100</w:t>
      </w:r>
      <w:r>
        <w:rPr>
          <w:rFonts w:ascii="Times New Roman" w:hAnsi="仿宋" w:eastAsia="仿宋"/>
          <w:b w:val="0"/>
          <w:sz w:val="32"/>
          <w:szCs w:val="32"/>
        </w:rPr>
        <w:t>分计。</w:t>
      </w:r>
    </w:p>
    <w:p>
      <w:pPr>
        <w:pStyle w:val="4"/>
        <w:keepNext w:val="0"/>
        <w:keepLines w:val="0"/>
        <w:pageBreakBefore w:val="0"/>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outlineLvl w:val="9"/>
        <w:rPr>
          <w:rFonts w:hint="eastAsia" w:ascii="Times New Roman" w:hAnsi="仿宋" w:eastAsia="仿宋"/>
          <w:b w:val="0"/>
          <w:sz w:val="32"/>
          <w:szCs w:val="32"/>
          <w:lang w:eastAsia="zh-CN"/>
        </w:rPr>
      </w:pPr>
      <w:r>
        <w:rPr>
          <w:rFonts w:hint="eastAsia" w:ascii="Times New Roman" w:hAnsi="仿宋" w:eastAsia="仿宋"/>
          <w:b w:val="0"/>
          <w:sz w:val="32"/>
          <w:szCs w:val="32"/>
          <w:lang w:val="en-US" w:eastAsia="zh-CN"/>
        </w:rPr>
        <w:t>三、</w:t>
      </w:r>
      <w:r>
        <w:rPr>
          <w:rFonts w:ascii="Times New Roman" w:hAnsi="仿宋" w:eastAsia="仿宋"/>
          <w:b w:val="0"/>
          <w:sz w:val="32"/>
          <w:szCs w:val="32"/>
        </w:rPr>
        <w:t>竞赛获奖（</w:t>
      </w:r>
      <w:r>
        <w:rPr>
          <w:rFonts w:hint="eastAsia" w:ascii="Times New Roman" w:hAnsi="仿宋" w:eastAsia="仿宋"/>
          <w:b w:val="0"/>
          <w:sz w:val="32"/>
          <w:szCs w:val="32"/>
        </w:rPr>
        <w:t>占科研潜质成绩</w:t>
      </w:r>
      <w:r>
        <w:rPr>
          <w:rFonts w:hint="eastAsia" w:ascii="Times New Roman" w:hAnsi="仿宋" w:eastAsia="仿宋"/>
          <w:b w:val="0"/>
          <w:sz w:val="32"/>
          <w:szCs w:val="32"/>
          <w:lang w:val="en-US" w:eastAsia="zh-CN"/>
        </w:rPr>
        <w:t>30</w:t>
      </w:r>
      <w:r>
        <w:rPr>
          <w:rFonts w:ascii="Times New Roman" w:hAnsi="仿宋" w:eastAsia="仿宋"/>
          <w:b w:val="0"/>
          <w:sz w:val="32"/>
          <w:szCs w:val="32"/>
        </w:rPr>
        <w:t>%，以下按百分制计算</w:t>
      </w:r>
      <w:r>
        <w:rPr>
          <w:rFonts w:hint="eastAsia" w:ascii="Times New Roman" w:hAnsi="仿宋" w:eastAsia="仿宋"/>
          <w:b w:val="0"/>
          <w:sz w:val="32"/>
          <w:szCs w:val="32"/>
          <w:lang w:eastAsia="zh-CN"/>
        </w:rPr>
        <w:t>）</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仿宋" w:eastAsia="仿宋" w:cs="Times New Roman"/>
          <w:bCs/>
          <w:sz w:val="32"/>
          <w:szCs w:val="32"/>
          <w:lang w:eastAsia="zh-CN"/>
        </w:rPr>
      </w:pPr>
      <w:r>
        <w:rPr>
          <w:rFonts w:ascii="Times New Roman" w:hAnsi="仿宋" w:eastAsia="仿宋"/>
          <w:b w:val="0"/>
          <w:sz w:val="32"/>
          <w:szCs w:val="32"/>
        </w:rPr>
        <w:t>申请者在各级各类学科竞赛中获奖，按照表</w:t>
      </w:r>
      <w:r>
        <w:rPr>
          <w:rFonts w:hint="eastAsia" w:ascii="Times New Roman" w:hAnsi="Times New Roman" w:eastAsia="仿宋"/>
          <w:b w:val="0"/>
          <w:sz w:val="32"/>
          <w:szCs w:val="32"/>
          <w:lang w:val="en-US" w:eastAsia="zh-CN"/>
        </w:rPr>
        <w:t>3</w:t>
      </w:r>
      <w:r>
        <w:rPr>
          <w:rFonts w:ascii="Times New Roman" w:hAnsi="仿宋" w:eastAsia="仿宋"/>
          <w:b w:val="0"/>
          <w:sz w:val="32"/>
          <w:szCs w:val="32"/>
        </w:rPr>
        <w:t>计算相应分值：</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32"/>
          <w:szCs w:val="32"/>
        </w:rPr>
      </w:pPr>
      <w:r>
        <w:rPr>
          <w:rFonts w:ascii="Times New Roman" w:hAnsi="仿宋" w:eastAsia="仿宋" w:cs="Times New Roman"/>
          <w:bCs/>
          <w:sz w:val="32"/>
          <w:szCs w:val="32"/>
        </w:rPr>
        <w:t>表</w:t>
      </w:r>
      <w:r>
        <w:rPr>
          <w:rFonts w:hint="eastAsia" w:ascii="Times New Roman" w:hAnsi="Times New Roman" w:eastAsia="仿宋" w:cs="Times New Roman"/>
          <w:bCs/>
          <w:sz w:val="32"/>
          <w:szCs w:val="32"/>
          <w:lang w:val="en-US" w:eastAsia="zh-CN"/>
        </w:rPr>
        <w:t>3</w:t>
      </w:r>
      <w:r>
        <w:rPr>
          <w:rFonts w:ascii="Times New Roman" w:hAnsi="Times New Roman" w:eastAsia="仿宋" w:cs="Times New Roman"/>
          <w:bCs/>
          <w:sz w:val="32"/>
          <w:szCs w:val="32"/>
        </w:rPr>
        <w:t xml:space="preserve">  </w:t>
      </w:r>
      <w:r>
        <w:rPr>
          <w:rFonts w:ascii="Times New Roman" w:hAnsi="仿宋" w:eastAsia="仿宋" w:cs="Times New Roman"/>
          <w:bCs/>
          <w:kern w:val="0"/>
          <w:sz w:val="32"/>
          <w:szCs w:val="32"/>
        </w:rPr>
        <w:t>竞赛获奖</w:t>
      </w:r>
      <w:r>
        <w:rPr>
          <w:rFonts w:ascii="Times New Roman" w:hAnsi="仿宋" w:eastAsia="仿宋" w:cs="Times New Roman"/>
          <w:bCs/>
          <w:sz w:val="32"/>
          <w:szCs w:val="32"/>
        </w:rPr>
        <w:t>分值计算表</w:t>
      </w:r>
    </w:p>
    <w:tbl>
      <w:tblPr>
        <w:tblStyle w:val="5"/>
        <w:tblW w:w="5545"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3"/>
        <w:gridCol w:w="3527"/>
        <w:gridCol w:w="1579"/>
        <w:gridCol w:w="12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25" w:type="pct"/>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项目级别</w:t>
            </w:r>
          </w:p>
        </w:tc>
        <w:tc>
          <w:tcPr>
            <w:tcW w:w="1865" w:type="pct"/>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项目分类</w:t>
            </w:r>
          </w:p>
        </w:tc>
        <w:tc>
          <w:tcPr>
            <w:tcW w:w="835" w:type="pct"/>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rPr>
              <w:t>分值标准</w:t>
            </w:r>
          </w:p>
        </w:tc>
        <w:tc>
          <w:tcPr>
            <w:tcW w:w="672" w:type="pct"/>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仿宋" w:cs="Times New Roman"/>
                <w:kern w:val="2"/>
                <w:sz w:val="28"/>
                <w:szCs w:val="28"/>
                <w:lang w:val="en-US" w:eastAsia="zh-CN" w:bidi="ar-SA"/>
              </w:rPr>
            </w:pPr>
            <w:r>
              <w:rPr>
                <w:rFonts w:ascii="Times New Roman" w:hAnsi="仿宋" w:eastAsia="仿宋" w:cs="Times New Roman"/>
                <w:kern w:val="0"/>
                <w:sz w:val="28"/>
                <w:szCs w:val="28"/>
              </w:rPr>
              <w:t>备注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2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国家级（国际级）</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（参见附件3、4）</w:t>
            </w:r>
          </w:p>
        </w:tc>
        <w:tc>
          <w:tcPr>
            <w:tcW w:w="1865" w:type="pct"/>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A类（前5名）、B类（前5名）、C类（前3名）</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highlight w:val="none"/>
                <w:lang w:val="en-US" w:eastAsia="zh-CN"/>
              </w:rPr>
            </w:pPr>
            <w:r>
              <w:rPr>
                <w:rFonts w:hint="eastAsia" w:ascii="Times New Roman" w:hAnsi="仿宋" w:eastAsia="仿宋" w:cs="Times New Roman"/>
                <w:kern w:val="0"/>
                <w:sz w:val="28"/>
                <w:szCs w:val="28"/>
                <w:highlight w:val="none"/>
                <w:lang w:val="en-US" w:eastAsia="zh-CN"/>
              </w:rPr>
              <w:t>优先推免</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imes New Roman" w:hAnsi="仿宋" w:eastAsia="仿宋" w:cs="Times New Roman"/>
                <w:kern w:val="0"/>
                <w:sz w:val="28"/>
                <w:szCs w:val="28"/>
                <w:lang w:val="en-US" w:eastAsia="zh-CN"/>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一等奖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highlight w:val="none"/>
                <w:lang w:val="en-US" w:eastAsia="zh-CN"/>
              </w:rPr>
            </w:pPr>
            <w:r>
              <w:rPr>
                <w:rFonts w:hint="eastAsia" w:ascii="Times New Roman" w:hAnsi="仿宋" w:eastAsia="仿宋" w:cs="Times New Roman"/>
                <w:kern w:val="0"/>
                <w:sz w:val="28"/>
                <w:szCs w:val="28"/>
                <w:highlight w:val="none"/>
                <w:lang w:val="en-US" w:eastAsia="zh-CN"/>
              </w:rPr>
              <w:t>80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imes New Roman" w:hAnsi="仿宋" w:eastAsia="仿宋" w:cs="Times New Roman"/>
                <w:kern w:val="0"/>
                <w:sz w:val="28"/>
                <w:szCs w:val="28"/>
                <w:lang w:val="en-US" w:eastAsia="zh-CN"/>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二等奖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highlight w:val="none"/>
                <w:lang w:val="en-US" w:eastAsia="zh-CN"/>
              </w:rPr>
            </w:pPr>
            <w:r>
              <w:rPr>
                <w:rFonts w:hint="eastAsia" w:ascii="Times New Roman" w:hAnsi="仿宋" w:eastAsia="仿宋" w:cs="Times New Roman"/>
                <w:kern w:val="0"/>
                <w:sz w:val="28"/>
                <w:szCs w:val="28"/>
                <w:highlight w:val="none"/>
                <w:lang w:val="en-US" w:eastAsia="zh-CN"/>
              </w:rPr>
              <w:t>75</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imes New Roman" w:hAnsi="仿宋" w:eastAsia="仿宋" w:cs="Times New Roman"/>
                <w:kern w:val="0"/>
                <w:sz w:val="28"/>
                <w:szCs w:val="28"/>
                <w:lang w:val="en-US" w:eastAsia="zh-CN"/>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三等奖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highlight w:val="none"/>
                <w:lang w:val="en-US" w:eastAsia="zh-CN"/>
              </w:rPr>
            </w:pPr>
            <w:r>
              <w:rPr>
                <w:rFonts w:hint="eastAsia" w:ascii="Times New Roman" w:hAnsi="仿宋" w:eastAsia="仿宋" w:cs="Times New Roman"/>
                <w:kern w:val="0"/>
                <w:sz w:val="28"/>
                <w:szCs w:val="28"/>
                <w:highlight w:val="none"/>
                <w:lang w:val="en-US" w:eastAsia="zh-CN"/>
              </w:rPr>
              <w:t>70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imes New Roman" w:hAnsi="仿宋" w:eastAsia="仿宋" w:cs="Times New Roman"/>
                <w:kern w:val="0"/>
                <w:sz w:val="28"/>
                <w:szCs w:val="28"/>
                <w:lang w:val="en-US" w:eastAsia="zh-CN"/>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优秀奖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highlight w:val="none"/>
                <w:lang w:val="en-US" w:eastAsia="zh-CN"/>
              </w:rPr>
            </w:pPr>
            <w:r>
              <w:rPr>
                <w:rFonts w:hint="eastAsia" w:ascii="Times New Roman" w:hAnsi="仿宋" w:eastAsia="仿宋" w:cs="Times New Roman"/>
                <w:kern w:val="0"/>
                <w:sz w:val="28"/>
                <w:szCs w:val="28"/>
                <w:highlight w:val="none"/>
                <w:lang w:val="en-US" w:eastAsia="zh-CN"/>
              </w:rPr>
              <w:t>60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省部级</w:t>
            </w: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一等奖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60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仿宋" w:eastAsia="仿宋" w:cs="Times New Roman"/>
                <w:kern w:val="0"/>
                <w:sz w:val="28"/>
                <w:szCs w:val="28"/>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二等奖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50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仿宋" w:eastAsia="仿宋" w:cs="Times New Roman"/>
                <w:kern w:val="0"/>
                <w:sz w:val="28"/>
                <w:szCs w:val="28"/>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三等奖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40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仿宋" w:eastAsia="仿宋" w:cs="Times New Roman"/>
                <w:kern w:val="0"/>
                <w:sz w:val="28"/>
                <w:szCs w:val="28"/>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优秀奖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30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校级</w:t>
            </w: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一等奖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30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仿宋" w:eastAsia="仿宋" w:cs="Times New Roman"/>
                <w:kern w:val="0"/>
                <w:sz w:val="28"/>
                <w:szCs w:val="28"/>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二等奖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20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仿宋" w:eastAsia="仿宋" w:cs="Times New Roman"/>
                <w:kern w:val="0"/>
                <w:sz w:val="28"/>
                <w:szCs w:val="28"/>
              </w:rPr>
            </w:pPr>
          </w:p>
        </w:tc>
        <w:tc>
          <w:tcPr>
            <w:tcW w:w="1865" w:type="pct"/>
            <w:tcBorders>
              <w:top w:val="single" w:color="auto" w:sz="4" w:space="0"/>
              <w:left w:val="single" w:color="auto" w:sz="4" w:space="0"/>
              <w:bottom w:val="single" w:color="auto" w:sz="4" w:space="0"/>
              <w:right w:val="single" w:color="auto" w:sz="4" w:space="0"/>
            </w:tcBorders>
            <w:vAlign w:val="center"/>
          </w:tcPr>
          <w:p>
            <w:pPr>
              <w:bidi w:val="0"/>
              <w:ind w:firstLine="1288" w:firstLineChars="460"/>
              <w:jc w:val="both"/>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三等奖</w:t>
            </w:r>
          </w:p>
        </w:tc>
        <w:tc>
          <w:tcPr>
            <w:tcW w:w="8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仿宋" w:eastAsia="仿宋" w:cs="Times New Roman"/>
                <w:kern w:val="0"/>
                <w:sz w:val="28"/>
                <w:szCs w:val="28"/>
                <w:lang w:val="en-US" w:eastAsia="zh-CN"/>
              </w:rPr>
            </w:pPr>
            <w:r>
              <w:rPr>
                <w:rFonts w:hint="eastAsia" w:ascii="Times New Roman" w:hAnsi="仿宋" w:eastAsia="仿宋" w:cs="Times New Roman"/>
                <w:kern w:val="0"/>
                <w:sz w:val="28"/>
                <w:szCs w:val="28"/>
                <w:lang w:val="en-US" w:eastAsia="zh-CN"/>
              </w:rPr>
              <w:t>10</w:t>
            </w:r>
          </w:p>
        </w:tc>
        <w:tc>
          <w:tcPr>
            <w:tcW w:w="6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仿宋" w:eastAsia="仿宋" w:cs="Times New Roman"/>
                <w:kern w:val="0"/>
                <w:sz w:val="28"/>
                <w:szCs w:val="28"/>
              </w:rPr>
            </w:pPr>
          </w:p>
        </w:tc>
      </w:tr>
    </w:tbl>
    <w:p>
      <w:pPr>
        <w:keepNext w:val="0"/>
        <w:keepLines w:val="0"/>
        <w:pageBreakBefore w:val="0"/>
        <w:kinsoku/>
        <w:wordWrap/>
        <w:overflowPunct/>
        <w:topLinePunct w:val="0"/>
        <w:autoSpaceDE/>
        <w:autoSpaceDN/>
        <w:bidi w:val="0"/>
        <w:adjustRightInd/>
        <w:snapToGrid w:val="0"/>
        <w:spacing w:line="560" w:lineRule="exact"/>
        <w:jc w:val="left"/>
        <w:textAlignment w:val="auto"/>
        <w:outlineLvl w:val="0"/>
        <w:rPr>
          <w:rFonts w:hint="eastAsia" w:ascii="Times New Roman" w:hAnsi="仿宋" w:eastAsia="仿宋" w:cs="Times New Roman"/>
          <w:kern w:val="0"/>
          <w:sz w:val="32"/>
          <w:szCs w:val="32"/>
          <w:lang w:eastAsia="zh-CN"/>
        </w:rPr>
      </w:pPr>
      <w:r>
        <w:rPr>
          <w:rFonts w:ascii="Times New Roman" w:hAnsi="仿宋" w:eastAsia="仿宋" w:cs="Times New Roman"/>
          <w:kern w:val="0"/>
          <w:sz w:val="32"/>
          <w:szCs w:val="32"/>
        </w:rPr>
        <w:t>注</w:t>
      </w:r>
      <w:r>
        <w:rPr>
          <w:rFonts w:hint="eastAsia" w:ascii="Times New Roman" w:hAnsi="仿宋" w:eastAsia="仿宋" w:cs="Times New Roman"/>
          <w:kern w:val="0"/>
          <w:sz w:val="32"/>
          <w:szCs w:val="32"/>
          <w:lang w:eastAsia="zh-CN"/>
        </w:rPr>
        <w:t>：</w:t>
      </w:r>
      <w:r>
        <w:rPr>
          <w:rFonts w:hint="eastAsia" w:ascii="Times New Roman" w:hAnsi="仿宋" w:eastAsia="仿宋" w:cs="Times New Roman"/>
          <w:kern w:val="0"/>
          <w:sz w:val="32"/>
          <w:szCs w:val="32"/>
          <w:lang w:val="en-US" w:eastAsia="zh-CN"/>
        </w:rPr>
        <w:t>1.</w:t>
      </w:r>
      <w:r>
        <w:rPr>
          <w:rFonts w:ascii="Times New Roman" w:hAnsi="仿宋" w:eastAsia="仿宋" w:cs="Times New Roman"/>
          <w:kern w:val="0"/>
          <w:sz w:val="32"/>
          <w:szCs w:val="32"/>
        </w:rPr>
        <w:t>以团队形式获</w:t>
      </w:r>
      <w:r>
        <w:rPr>
          <w:rFonts w:hint="eastAsia" w:ascii="Times New Roman" w:hAnsi="仿宋" w:eastAsia="仿宋" w:cs="Times New Roman"/>
          <w:kern w:val="0"/>
          <w:sz w:val="32"/>
          <w:szCs w:val="32"/>
          <w:lang w:eastAsia="zh-CN"/>
        </w:rPr>
        <w:t>奖</w:t>
      </w: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依据作者</w:t>
      </w:r>
      <w:r>
        <w:rPr>
          <w:rFonts w:ascii="Times New Roman" w:hAnsi="仿宋" w:eastAsia="仿宋" w:cs="Times New Roman"/>
          <w:kern w:val="0"/>
          <w:sz w:val="32"/>
          <w:szCs w:val="32"/>
        </w:rPr>
        <w:t>排名</w:t>
      </w:r>
      <w:r>
        <w:rPr>
          <w:rFonts w:hint="eastAsia" w:ascii="Times New Roman" w:hAnsi="仿宋" w:eastAsia="仿宋" w:cs="Times New Roman"/>
          <w:kern w:val="0"/>
          <w:sz w:val="32"/>
          <w:szCs w:val="32"/>
          <w:lang w:eastAsia="zh-CN"/>
        </w:rPr>
        <w:t>按</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分</w:t>
      </w:r>
      <w:r>
        <w:rPr>
          <w:rFonts w:hint="eastAsia" w:ascii="Times New Roman" w:hAnsi="仿宋" w:eastAsia="仿宋" w:cs="Times New Roman"/>
          <w:kern w:val="0"/>
          <w:sz w:val="32"/>
          <w:szCs w:val="32"/>
          <w:lang w:eastAsia="zh-CN"/>
        </w:rPr>
        <w:t>依次</w:t>
      </w:r>
      <w:r>
        <w:rPr>
          <w:rFonts w:ascii="Times New Roman" w:hAnsi="仿宋" w:eastAsia="仿宋" w:cs="Times New Roman"/>
          <w:kern w:val="0"/>
          <w:sz w:val="32"/>
          <w:szCs w:val="32"/>
        </w:rPr>
        <w:t>递减</w:t>
      </w:r>
      <w:r>
        <w:rPr>
          <w:rFonts w:hint="eastAsia" w:ascii="Times New Roman" w:hAnsi="仿宋" w:eastAsia="仿宋" w:cs="Times New Roman"/>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0"/>
        <w:rPr>
          <w:rFonts w:ascii="Times New Roman" w:hAnsi="Times New Roman" w:eastAsia="仿宋" w:cs="Times New Roman"/>
          <w:kern w:val="0"/>
          <w:sz w:val="32"/>
          <w:szCs w:val="32"/>
        </w:rPr>
      </w:pPr>
      <w:r>
        <w:rPr>
          <w:rFonts w:hint="eastAsia" w:ascii="Times New Roman" w:hAnsi="仿宋" w:eastAsia="仿宋" w:cs="Times New Roman"/>
          <w:bCs/>
          <w:sz w:val="32"/>
          <w:szCs w:val="32"/>
          <w:lang w:val="en-US" w:eastAsia="zh-CN"/>
        </w:rPr>
        <w:t>2.</w:t>
      </w:r>
      <w:r>
        <w:rPr>
          <w:rFonts w:ascii="Times New Roman" w:hAnsi="仿宋" w:eastAsia="仿宋" w:cs="Times New Roman"/>
          <w:bCs/>
          <w:sz w:val="32"/>
          <w:szCs w:val="32"/>
        </w:rPr>
        <w:t>多项获奖，分数累计超过</w:t>
      </w:r>
      <w:r>
        <w:rPr>
          <w:rFonts w:ascii="Times New Roman" w:hAnsi="Times New Roman" w:eastAsia="仿宋" w:cs="Times New Roman"/>
          <w:bCs/>
          <w:sz w:val="32"/>
          <w:szCs w:val="32"/>
        </w:rPr>
        <w:t>100</w:t>
      </w:r>
      <w:r>
        <w:rPr>
          <w:rFonts w:ascii="Times New Roman" w:hAnsi="仿宋" w:eastAsia="仿宋" w:cs="Times New Roman"/>
          <w:bCs/>
          <w:sz w:val="32"/>
          <w:szCs w:val="32"/>
        </w:rPr>
        <w:t>分，按</w:t>
      </w:r>
      <w:r>
        <w:rPr>
          <w:rFonts w:ascii="Times New Roman" w:hAnsi="Times New Roman" w:eastAsia="仿宋" w:cs="Times New Roman"/>
          <w:bCs/>
          <w:sz w:val="32"/>
          <w:szCs w:val="32"/>
        </w:rPr>
        <w:t>100</w:t>
      </w:r>
      <w:r>
        <w:rPr>
          <w:rFonts w:ascii="Times New Roman" w:hAnsi="仿宋" w:eastAsia="仿宋" w:cs="Times New Roman"/>
          <w:bCs/>
          <w:sz w:val="32"/>
          <w:szCs w:val="32"/>
        </w:rPr>
        <w:t>分计。</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left"/>
        <w:textAlignment w:val="auto"/>
        <w:rPr>
          <w:rFonts w:ascii="Times New Roman" w:hAnsi="Times New Roman" w:eastAsia="仿宋"/>
          <w:b w:val="0"/>
          <w:sz w:val="32"/>
          <w:szCs w:val="32"/>
        </w:rPr>
      </w:pPr>
      <w:r>
        <w:rPr>
          <w:rFonts w:hint="eastAsia" w:ascii="Times New Roman" w:hAnsi="仿宋" w:eastAsia="仿宋"/>
          <w:b w:val="0"/>
          <w:sz w:val="32"/>
          <w:szCs w:val="32"/>
          <w:lang w:val="en-US" w:eastAsia="zh-CN"/>
        </w:rPr>
        <w:t>四、</w:t>
      </w:r>
      <w:r>
        <w:rPr>
          <w:rFonts w:ascii="Times New Roman" w:hAnsi="仿宋" w:eastAsia="仿宋"/>
          <w:b w:val="0"/>
          <w:sz w:val="32"/>
          <w:szCs w:val="32"/>
        </w:rPr>
        <w:t>大学生创新创业训练项目（</w:t>
      </w:r>
      <w:r>
        <w:rPr>
          <w:rFonts w:hint="eastAsia" w:ascii="Times New Roman" w:hAnsi="仿宋" w:eastAsia="仿宋"/>
          <w:b w:val="0"/>
          <w:sz w:val="32"/>
          <w:szCs w:val="32"/>
        </w:rPr>
        <w:t>占科研潜质成绩</w:t>
      </w:r>
      <w:r>
        <w:rPr>
          <w:rFonts w:hint="eastAsia" w:ascii="Times New Roman" w:hAnsi="仿宋" w:eastAsia="仿宋"/>
          <w:b w:val="0"/>
          <w:sz w:val="32"/>
          <w:szCs w:val="32"/>
          <w:lang w:val="en-US" w:eastAsia="zh-CN"/>
        </w:rPr>
        <w:t>30</w:t>
      </w:r>
      <w:r>
        <w:rPr>
          <w:rFonts w:ascii="Times New Roman" w:hAnsi="仿宋" w:eastAsia="仿宋"/>
          <w:b w:val="0"/>
          <w:sz w:val="32"/>
          <w:szCs w:val="32"/>
        </w:rPr>
        <w:t>%，以下按百分制计算）</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left"/>
        <w:textAlignment w:val="auto"/>
        <w:rPr>
          <w:rFonts w:ascii="Times New Roman" w:hAnsi="仿宋" w:eastAsia="仿宋" w:cs="Times New Roman"/>
          <w:b w:val="0"/>
          <w:bCs w:val="0"/>
          <w:sz w:val="32"/>
          <w:szCs w:val="32"/>
        </w:rPr>
      </w:pPr>
      <w:r>
        <w:rPr>
          <w:rFonts w:hint="eastAsia" w:ascii="Times New Roman" w:hAnsi="仿宋" w:eastAsia="仿宋"/>
          <w:b w:val="0"/>
          <w:bCs w:val="0"/>
          <w:sz w:val="32"/>
          <w:szCs w:val="32"/>
          <w:lang w:eastAsia="zh-CN"/>
        </w:rPr>
        <w:t>（一）</w:t>
      </w:r>
      <w:r>
        <w:rPr>
          <w:rFonts w:ascii="Times New Roman" w:hAnsi="仿宋" w:eastAsia="仿宋"/>
          <w:b w:val="0"/>
          <w:bCs w:val="0"/>
          <w:sz w:val="32"/>
          <w:szCs w:val="32"/>
        </w:rPr>
        <w:t>项目参与人按照表</w:t>
      </w:r>
      <w:r>
        <w:rPr>
          <w:rFonts w:hint="eastAsia" w:ascii="Times New Roman" w:hAnsi="Times New Roman" w:eastAsia="仿宋"/>
          <w:b w:val="0"/>
          <w:bCs w:val="0"/>
          <w:sz w:val="32"/>
          <w:szCs w:val="32"/>
          <w:lang w:val="en-US" w:eastAsia="zh-CN"/>
        </w:rPr>
        <w:t>4</w:t>
      </w:r>
      <w:r>
        <w:rPr>
          <w:rFonts w:ascii="Times New Roman" w:hAnsi="仿宋" w:eastAsia="仿宋"/>
          <w:b w:val="0"/>
          <w:bCs w:val="0"/>
          <w:sz w:val="32"/>
          <w:szCs w:val="32"/>
        </w:rPr>
        <w:t>计算相应分值：</w:t>
      </w:r>
    </w:p>
    <w:p>
      <w:pPr>
        <w:pStyle w:val="4"/>
        <w:keepNext w:val="0"/>
        <w:keepLines w:val="0"/>
        <w:pageBreakBefore w:val="0"/>
        <w:kinsoku/>
        <w:wordWrap/>
        <w:overflowPunct/>
        <w:topLinePunct w:val="0"/>
        <w:autoSpaceDE/>
        <w:autoSpaceDN/>
        <w:bidi w:val="0"/>
        <w:adjustRightInd/>
        <w:snapToGrid w:val="0"/>
        <w:spacing w:before="0" w:after="0" w:line="560" w:lineRule="exact"/>
        <w:jc w:val="center"/>
        <w:textAlignment w:val="auto"/>
        <w:rPr>
          <w:rFonts w:ascii="Times New Roman" w:hAnsi="Times New Roman" w:eastAsia="仿宋" w:cs="Times New Roman"/>
          <w:b w:val="0"/>
          <w:bCs w:val="0"/>
          <w:sz w:val="32"/>
          <w:szCs w:val="32"/>
        </w:rPr>
      </w:pPr>
      <w:r>
        <w:rPr>
          <w:rFonts w:ascii="Times New Roman" w:hAnsi="仿宋" w:eastAsia="仿宋" w:cs="Times New Roman"/>
          <w:b w:val="0"/>
          <w:bCs w:val="0"/>
          <w:sz w:val="32"/>
          <w:szCs w:val="32"/>
        </w:rPr>
        <w:t>表</w:t>
      </w:r>
      <w:r>
        <w:rPr>
          <w:rFonts w:hint="eastAsia" w:ascii="Times New Roman" w:hAnsi="Times New Roman" w:eastAsia="仿宋" w:cs="Times New Roman"/>
          <w:b w:val="0"/>
          <w:bCs w:val="0"/>
          <w:sz w:val="32"/>
          <w:szCs w:val="32"/>
          <w:lang w:val="en-US" w:eastAsia="zh-CN"/>
        </w:rPr>
        <w:t>4</w:t>
      </w:r>
      <w:r>
        <w:rPr>
          <w:rFonts w:ascii="Times New Roman" w:hAnsi="Times New Roman" w:eastAsia="仿宋" w:cs="Times New Roman"/>
          <w:b w:val="0"/>
          <w:bCs w:val="0"/>
          <w:sz w:val="32"/>
          <w:szCs w:val="32"/>
        </w:rPr>
        <w:t xml:space="preserve">  </w:t>
      </w:r>
      <w:r>
        <w:rPr>
          <w:rFonts w:ascii="Times New Roman" w:hAnsi="仿宋" w:eastAsia="仿宋" w:cs="Times New Roman"/>
          <w:b w:val="0"/>
          <w:bCs w:val="0"/>
          <w:kern w:val="0"/>
          <w:sz w:val="32"/>
          <w:szCs w:val="32"/>
        </w:rPr>
        <w:t>创新创业项目参与</w:t>
      </w:r>
      <w:r>
        <w:rPr>
          <w:rFonts w:ascii="Times New Roman" w:hAnsi="仿宋" w:eastAsia="仿宋" w:cs="Times New Roman"/>
          <w:b w:val="0"/>
          <w:bCs w:val="0"/>
          <w:sz w:val="32"/>
          <w:szCs w:val="32"/>
        </w:rPr>
        <w:t>分值计算表</w:t>
      </w:r>
    </w:p>
    <w:tbl>
      <w:tblPr>
        <w:tblStyle w:val="5"/>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Merge w:val="restart"/>
            <w:tcBorders>
              <w:top w:val="single" w:color="auto" w:sz="12" w:space="0"/>
              <w:bottom w:val="nil"/>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kern w:val="0"/>
                <w:sz w:val="28"/>
                <w:szCs w:val="28"/>
              </w:rPr>
              <w:t>项目级别</w:t>
            </w:r>
          </w:p>
        </w:tc>
        <w:tc>
          <w:tcPr>
            <w:tcW w:w="3334" w:type="pct"/>
            <w:gridSpan w:val="2"/>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r>
              <w:rPr>
                <w:rFonts w:ascii="Times New Roman" w:hAnsi="仿宋" w:eastAsia="仿宋" w:cs="Times New Roman"/>
                <w:kern w:val="0"/>
                <w:sz w:val="28"/>
                <w:szCs w:val="28"/>
              </w:rPr>
              <w:t>项目参与分值标准（分</w:t>
            </w:r>
            <w:r>
              <w:rPr>
                <w:rFonts w:ascii="Times New Roman" w:hAnsi="Times New Roman" w:eastAsia="仿宋" w:cs="Times New Roman"/>
                <w:kern w:val="0"/>
                <w:sz w:val="28"/>
                <w:szCs w:val="28"/>
              </w:rPr>
              <w:t>/</w:t>
            </w:r>
            <w:r>
              <w:rPr>
                <w:rFonts w:ascii="Times New Roman" w:hAnsi="仿宋" w:eastAsia="仿宋" w:cs="Times New Roman"/>
                <w:kern w:val="0"/>
                <w:sz w:val="28"/>
                <w:szCs w:val="28"/>
              </w:rPr>
              <w:t>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Merge w:val="continue"/>
            <w:tcBorders>
              <w:top w:val="nil"/>
              <w:bottom w:val="single" w:color="auto" w:sz="12"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28"/>
                <w:szCs w:val="28"/>
              </w:rPr>
            </w:pPr>
          </w:p>
        </w:tc>
        <w:tc>
          <w:tcPr>
            <w:tcW w:w="1667"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项目主持人</w:t>
            </w:r>
          </w:p>
        </w:tc>
        <w:tc>
          <w:tcPr>
            <w:tcW w:w="1667" w:type="pct"/>
            <w:tcBorders>
              <w:top w:val="single" w:color="auto" w:sz="4" w:space="0"/>
              <w:bottom w:val="single" w:color="auto" w:sz="12"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项目组成员</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国家级创新项目</w:t>
            </w:r>
          </w:p>
        </w:tc>
        <w:tc>
          <w:tcPr>
            <w:tcW w:w="1667"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p>
        </w:tc>
        <w:tc>
          <w:tcPr>
            <w:tcW w:w="1667"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省重点创新项目</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校重点创新项目</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校一般创新项目</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3"/>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国家级创业项目</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省级创业项目</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66"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校级创业项目</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c>
          <w:tcPr>
            <w:tcW w:w="1667" w:type="pct"/>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r>
    </w:tbl>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left"/>
        <w:textAlignment w:val="auto"/>
        <w:rPr>
          <w:rFonts w:ascii="Times New Roman" w:hAnsi="Times New Roman" w:eastAsia="仿宋"/>
          <w:b w:val="0"/>
          <w:bCs w:val="0"/>
          <w:sz w:val="32"/>
          <w:szCs w:val="32"/>
        </w:rPr>
      </w:pPr>
      <w:r>
        <w:rPr>
          <w:rFonts w:hint="eastAsia" w:ascii="Times New Roman" w:hAnsi="仿宋" w:eastAsia="仿宋"/>
          <w:b w:val="0"/>
          <w:bCs w:val="0"/>
          <w:sz w:val="32"/>
          <w:szCs w:val="32"/>
          <w:lang w:eastAsia="zh-CN"/>
        </w:rPr>
        <w:t>（二）</w:t>
      </w:r>
      <w:r>
        <w:rPr>
          <w:rFonts w:ascii="Times New Roman" w:hAnsi="仿宋" w:eastAsia="仿宋"/>
          <w:b w:val="0"/>
          <w:bCs w:val="0"/>
          <w:sz w:val="32"/>
          <w:szCs w:val="32"/>
        </w:rPr>
        <w:t>如项目已结题</w:t>
      </w:r>
      <w:r>
        <w:rPr>
          <w:rFonts w:hint="eastAsia" w:ascii="Times New Roman" w:hAnsi="仿宋" w:eastAsia="仿宋"/>
          <w:b w:val="0"/>
          <w:bCs w:val="0"/>
          <w:sz w:val="32"/>
          <w:szCs w:val="32"/>
          <w:lang w:eastAsia="zh-CN"/>
        </w:rPr>
        <w:t>验收</w:t>
      </w:r>
      <w:r>
        <w:rPr>
          <w:rFonts w:ascii="Times New Roman" w:hAnsi="仿宋" w:eastAsia="仿宋"/>
          <w:b w:val="0"/>
          <w:bCs w:val="0"/>
          <w:sz w:val="32"/>
          <w:szCs w:val="32"/>
        </w:rPr>
        <w:t>，项目主持人（其他成员）按照表</w:t>
      </w:r>
      <w:r>
        <w:rPr>
          <w:rFonts w:hint="eastAsia" w:ascii="Times New Roman" w:hAnsi="Times New Roman" w:eastAsia="仿宋"/>
          <w:b w:val="0"/>
          <w:bCs w:val="0"/>
          <w:sz w:val="32"/>
          <w:szCs w:val="32"/>
          <w:lang w:val="en-US" w:eastAsia="zh-CN"/>
        </w:rPr>
        <w:t>5、表6</w:t>
      </w:r>
      <w:r>
        <w:rPr>
          <w:rFonts w:ascii="Times New Roman" w:hAnsi="仿宋" w:eastAsia="仿宋"/>
          <w:b w:val="0"/>
          <w:bCs w:val="0"/>
          <w:sz w:val="32"/>
          <w:szCs w:val="32"/>
        </w:rPr>
        <w:t>计算相应分值：</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32"/>
          <w:szCs w:val="32"/>
        </w:rPr>
      </w:pPr>
      <w:r>
        <w:rPr>
          <w:rFonts w:ascii="Times New Roman" w:hAnsi="仿宋" w:eastAsia="仿宋" w:cs="Times New Roman"/>
          <w:bCs/>
          <w:sz w:val="32"/>
          <w:szCs w:val="32"/>
        </w:rPr>
        <w:t>表</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 xml:space="preserve">  </w:t>
      </w:r>
      <w:r>
        <w:rPr>
          <w:rFonts w:ascii="Times New Roman" w:hAnsi="仿宋" w:eastAsia="仿宋" w:cs="Times New Roman"/>
          <w:bCs/>
          <w:kern w:val="0"/>
          <w:sz w:val="32"/>
          <w:szCs w:val="32"/>
        </w:rPr>
        <w:t>创新项目验收</w:t>
      </w:r>
      <w:r>
        <w:rPr>
          <w:rFonts w:ascii="Times New Roman" w:hAnsi="仿宋" w:eastAsia="仿宋" w:cs="Times New Roman"/>
          <w:bCs/>
          <w:sz w:val="32"/>
          <w:szCs w:val="32"/>
        </w:rPr>
        <w:t>分值计算表</w:t>
      </w:r>
    </w:p>
    <w:tbl>
      <w:tblPr>
        <w:tblStyle w:val="5"/>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8"/>
        <w:gridCol w:w="1706"/>
        <w:gridCol w:w="1704"/>
        <w:gridCol w:w="1703"/>
        <w:gridCol w:w="170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Merge w:val="restart"/>
            <w:tcBorders>
              <w:top w:val="single" w:color="auto" w:sz="12" w:space="0"/>
              <w:bottom w:val="nil"/>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创新项目验收结果</w:t>
            </w:r>
          </w:p>
        </w:tc>
        <w:tc>
          <w:tcPr>
            <w:tcW w:w="3998" w:type="pct"/>
            <w:gridSpan w:val="4"/>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项目验收分值标准（分</w:t>
            </w:r>
            <w:r>
              <w:rPr>
                <w:rFonts w:ascii="Times New Roman" w:hAnsi="Times New Roman" w:eastAsia="仿宋" w:cs="Times New Roman"/>
                <w:kern w:val="0"/>
                <w:sz w:val="28"/>
                <w:szCs w:val="28"/>
              </w:rPr>
              <w:t>/</w:t>
            </w:r>
            <w:r>
              <w:rPr>
                <w:rFonts w:ascii="Times New Roman" w:hAnsi="仿宋" w:eastAsia="仿宋" w:cs="Times New Roman"/>
                <w:kern w:val="0"/>
                <w:sz w:val="28"/>
                <w:szCs w:val="28"/>
              </w:rPr>
              <w:t>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Merge w:val="continue"/>
            <w:tcBorders>
              <w:top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p>
        </w:tc>
        <w:tc>
          <w:tcPr>
            <w:tcW w:w="1001"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国家级</w:t>
            </w:r>
          </w:p>
        </w:tc>
        <w:tc>
          <w:tcPr>
            <w:tcW w:w="1000"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省重点</w:t>
            </w:r>
          </w:p>
        </w:tc>
        <w:tc>
          <w:tcPr>
            <w:tcW w:w="999"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校重点</w:t>
            </w:r>
          </w:p>
        </w:tc>
        <w:tc>
          <w:tcPr>
            <w:tcW w:w="998"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校一般</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优秀</w:t>
            </w:r>
          </w:p>
        </w:tc>
        <w:tc>
          <w:tcPr>
            <w:tcW w:w="1001"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80</w:t>
            </w:r>
            <w:r>
              <w:rPr>
                <w:rFonts w:ascii="Times New Roman" w:hAnsi="仿宋" w:eastAsia="仿宋" w:cs="Times New Roman"/>
                <w:kern w:val="0"/>
                <w:sz w:val="28"/>
                <w:szCs w:val="28"/>
              </w:rPr>
              <w:t>）</w:t>
            </w:r>
          </w:p>
        </w:tc>
        <w:tc>
          <w:tcPr>
            <w:tcW w:w="1000"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80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p>
        </w:tc>
        <w:tc>
          <w:tcPr>
            <w:tcW w:w="999"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70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p>
        </w:tc>
        <w:tc>
          <w:tcPr>
            <w:tcW w:w="998"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良好</w:t>
            </w:r>
          </w:p>
        </w:tc>
        <w:tc>
          <w:tcPr>
            <w:tcW w:w="1001"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80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p>
        </w:tc>
        <w:tc>
          <w:tcPr>
            <w:tcW w:w="1000"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70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p>
        </w:tc>
        <w:tc>
          <w:tcPr>
            <w:tcW w:w="999"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p>
        </w:tc>
        <w:tc>
          <w:tcPr>
            <w:tcW w:w="998"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30</w:t>
            </w:r>
            <w:r>
              <w:rPr>
                <w:rFonts w:ascii="Times New Roman" w:hAnsi="仿宋" w:eastAsia="仿宋" w:cs="Times New Roman"/>
                <w:kern w:val="0"/>
                <w:sz w:val="28"/>
                <w:szCs w:val="2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合格</w:t>
            </w:r>
          </w:p>
        </w:tc>
        <w:tc>
          <w:tcPr>
            <w:tcW w:w="1001"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70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p>
        </w:tc>
        <w:tc>
          <w:tcPr>
            <w:tcW w:w="1000"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p>
        </w:tc>
        <w:tc>
          <w:tcPr>
            <w:tcW w:w="999"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30</w:t>
            </w:r>
            <w:r>
              <w:rPr>
                <w:rFonts w:ascii="Times New Roman" w:hAnsi="仿宋" w:eastAsia="仿宋" w:cs="Times New Roman"/>
                <w:kern w:val="0"/>
                <w:sz w:val="28"/>
                <w:szCs w:val="28"/>
              </w:rPr>
              <w:t>）</w:t>
            </w:r>
          </w:p>
        </w:tc>
        <w:tc>
          <w:tcPr>
            <w:tcW w:w="998"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20</w:t>
            </w:r>
            <w:r>
              <w:rPr>
                <w:rFonts w:ascii="Times New Roman" w:hAnsi="仿宋" w:eastAsia="仿宋" w:cs="Times New Roman"/>
                <w:kern w:val="0"/>
                <w:sz w:val="28"/>
                <w:szCs w:val="28"/>
              </w:rPr>
              <w:t>）</w:t>
            </w:r>
          </w:p>
        </w:tc>
      </w:tr>
    </w:tbl>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仿宋" w:eastAsia="仿宋" w:cs="Times New Roman"/>
          <w:bCs/>
          <w:sz w:val="32"/>
          <w:szCs w:val="32"/>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sz w:val="32"/>
          <w:szCs w:val="32"/>
        </w:rPr>
      </w:pPr>
      <w:r>
        <w:rPr>
          <w:rFonts w:ascii="Times New Roman" w:hAnsi="仿宋" w:eastAsia="仿宋" w:cs="Times New Roman"/>
          <w:bCs/>
          <w:sz w:val="32"/>
          <w:szCs w:val="32"/>
        </w:rPr>
        <w:t>表</w:t>
      </w:r>
      <w:r>
        <w:rPr>
          <w:rFonts w:hint="eastAsia" w:ascii="Times New Roman" w:hAnsi="Times New Roman" w:eastAsia="仿宋" w:cs="Times New Roman"/>
          <w:bCs/>
          <w:sz w:val="32"/>
          <w:szCs w:val="32"/>
          <w:lang w:val="en-US" w:eastAsia="zh-CN"/>
        </w:rPr>
        <w:t>6</w:t>
      </w:r>
      <w:r>
        <w:rPr>
          <w:rFonts w:ascii="Times New Roman" w:hAnsi="Times New Roman" w:eastAsia="仿宋" w:cs="Times New Roman"/>
          <w:bCs/>
          <w:sz w:val="32"/>
          <w:szCs w:val="32"/>
        </w:rPr>
        <w:t xml:space="preserve">  </w:t>
      </w:r>
      <w:r>
        <w:rPr>
          <w:rFonts w:ascii="Times New Roman" w:hAnsi="仿宋" w:eastAsia="仿宋" w:cs="Times New Roman"/>
          <w:bCs/>
          <w:kern w:val="0"/>
          <w:sz w:val="32"/>
          <w:szCs w:val="32"/>
        </w:rPr>
        <w:t>创业项目验收</w:t>
      </w:r>
      <w:r>
        <w:rPr>
          <w:rFonts w:ascii="Times New Roman" w:hAnsi="仿宋" w:eastAsia="仿宋" w:cs="Times New Roman"/>
          <w:bCs/>
          <w:sz w:val="32"/>
          <w:szCs w:val="32"/>
        </w:rPr>
        <w:t>分值计算表</w:t>
      </w:r>
    </w:p>
    <w:tbl>
      <w:tblPr>
        <w:tblStyle w:val="5"/>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8"/>
        <w:gridCol w:w="1979"/>
        <w:gridCol w:w="2214"/>
        <w:gridCol w:w="262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Merge w:val="restart"/>
            <w:tcBorders>
              <w:top w:val="single" w:color="auto" w:sz="12" w:space="0"/>
              <w:bottom w:val="nil"/>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创业项目验收结果</w:t>
            </w:r>
          </w:p>
        </w:tc>
        <w:tc>
          <w:tcPr>
            <w:tcW w:w="3998" w:type="pct"/>
            <w:gridSpan w:val="3"/>
            <w:tcBorders>
              <w:top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项目验收分值标准（分</w:t>
            </w:r>
            <w:r>
              <w:rPr>
                <w:rFonts w:ascii="Times New Roman" w:hAnsi="Times New Roman" w:eastAsia="仿宋" w:cs="Times New Roman"/>
                <w:kern w:val="0"/>
                <w:sz w:val="28"/>
                <w:szCs w:val="28"/>
              </w:rPr>
              <w:t>/</w:t>
            </w:r>
            <w:r>
              <w:rPr>
                <w:rFonts w:ascii="Times New Roman" w:hAnsi="仿宋" w:eastAsia="仿宋" w:cs="Times New Roman"/>
                <w:kern w:val="0"/>
                <w:sz w:val="28"/>
                <w:szCs w:val="28"/>
              </w:rPr>
              <w:t>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Merge w:val="continue"/>
            <w:tcBorders>
              <w:top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p>
        </w:tc>
        <w:tc>
          <w:tcPr>
            <w:tcW w:w="1161"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国家级</w:t>
            </w:r>
          </w:p>
        </w:tc>
        <w:tc>
          <w:tcPr>
            <w:tcW w:w="1299"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省级</w:t>
            </w:r>
          </w:p>
        </w:tc>
        <w:tc>
          <w:tcPr>
            <w:tcW w:w="1538" w:type="pct"/>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校级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优秀</w:t>
            </w:r>
          </w:p>
        </w:tc>
        <w:tc>
          <w:tcPr>
            <w:tcW w:w="1161"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90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70</w:t>
            </w:r>
            <w:r>
              <w:rPr>
                <w:rFonts w:ascii="Times New Roman" w:hAnsi="仿宋" w:eastAsia="仿宋" w:cs="Times New Roman"/>
                <w:kern w:val="0"/>
                <w:sz w:val="28"/>
                <w:szCs w:val="28"/>
              </w:rPr>
              <w:t>）</w:t>
            </w:r>
          </w:p>
        </w:tc>
        <w:tc>
          <w:tcPr>
            <w:tcW w:w="1299"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70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p>
        </w:tc>
        <w:tc>
          <w:tcPr>
            <w:tcW w:w="1538"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良好</w:t>
            </w:r>
          </w:p>
        </w:tc>
        <w:tc>
          <w:tcPr>
            <w:tcW w:w="1161"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70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p>
        </w:tc>
        <w:tc>
          <w:tcPr>
            <w:tcW w:w="1299"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p>
        </w:tc>
        <w:tc>
          <w:tcPr>
            <w:tcW w:w="1538"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30</w:t>
            </w:r>
            <w:r>
              <w:rPr>
                <w:rFonts w:ascii="Times New Roman" w:hAnsi="仿宋" w:eastAsia="仿宋" w:cs="Times New Roman"/>
                <w:kern w:val="0"/>
                <w:sz w:val="28"/>
                <w:szCs w:val="2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2"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仿宋" w:eastAsia="仿宋" w:cs="Times New Roman"/>
                <w:kern w:val="0"/>
                <w:sz w:val="28"/>
                <w:szCs w:val="28"/>
              </w:rPr>
              <w:t>合格</w:t>
            </w:r>
          </w:p>
        </w:tc>
        <w:tc>
          <w:tcPr>
            <w:tcW w:w="1161"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p>
        </w:tc>
        <w:tc>
          <w:tcPr>
            <w:tcW w:w="1299"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30</w:t>
            </w:r>
            <w:r>
              <w:rPr>
                <w:rFonts w:ascii="Times New Roman" w:hAnsi="仿宋" w:eastAsia="仿宋" w:cs="Times New Roman"/>
                <w:kern w:val="0"/>
                <w:sz w:val="28"/>
                <w:szCs w:val="28"/>
              </w:rPr>
              <w:t>）</w:t>
            </w:r>
          </w:p>
        </w:tc>
        <w:tc>
          <w:tcPr>
            <w:tcW w:w="1538" w:type="pct"/>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r>
              <w:rPr>
                <w:rFonts w:ascii="Times New Roman" w:hAnsi="仿宋" w:eastAsia="仿宋" w:cs="Times New Roman"/>
                <w:kern w:val="0"/>
                <w:sz w:val="28"/>
                <w:szCs w:val="28"/>
              </w:rPr>
              <w:t>（</w:t>
            </w:r>
            <w:r>
              <w:rPr>
                <w:rFonts w:ascii="Times New Roman" w:hAnsi="Times New Roman" w:eastAsia="仿宋" w:cs="Times New Roman"/>
                <w:kern w:val="0"/>
                <w:sz w:val="28"/>
                <w:szCs w:val="28"/>
              </w:rPr>
              <w:t>20</w:t>
            </w:r>
            <w:r>
              <w:rPr>
                <w:rFonts w:ascii="Times New Roman" w:hAnsi="仿宋" w:eastAsia="仿宋" w:cs="Times New Roman"/>
                <w:kern w:val="0"/>
                <w:sz w:val="28"/>
                <w:szCs w:val="28"/>
              </w:rPr>
              <w:t>）</w:t>
            </w:r>
          </w:p>
        </w:tc>
      </w:tr>
    </w:tbl>
    <w:p>
      <w:pPr>
        <w:pStyle w:val="4"/>
        <w:keepNext w:val="0"/>
        <w:keepLines w:val="0"/>
        <w:pageBreakBefore w:val="0"/>
        <w:kinsoku/>
        <w:wordWrap/>
        <w:overflowPunct/>
        <w:topLinePunct w:val="0"/>
        <w:autoSpaceDE/>
        <w:autoSpaceDN/>
        <w:bidi w:val="0"/>
        <w:adjustRightInd/>
        <w:snapToGrid w:val="0"/>
        <w:spacing w:before="0" w:after="0" w:line="560" w:lineRule="exact"/>
        <w:ind w:left="640" w:hanging="640" w:hangingChars="200"/>
        <w:jc w:val="left"/>
        <w:textAlignment w:val="auto"/>
        <w:rPr>
          <w:rFonts w:hint="eastAsia" w:ascii="Times New Roman" w:hAnsi="仿宋" w:eastAsia="仿宋"/>
          <w:b w:val="0"/>
          <w:bCs w:val="0"/>
          <w:sz w:val="32"/>
          <w:szCs w:val="32"/>
          <w:lang w:eastAsia="zh-CN"/>
        </w:rPr>
      </w:pPr>
      <w:r>
        <w:rPr>
          <w:rFonts w:ascii="Times New Roman" w:hAnsi="仿宋" w:eastAsia="仿宋"/>
          <w:b w:val="0"/>
          <w:bCs w:val="0"/>
          <w:sz w:val="32"/>
          <w:szCs w:val="32"/>
        </w:rPr>
        <w:t>注：</w:t>
      </w:r>
      <w:r>
        <w:rPr>
          <w:rFonts w:hint="eastAsia" w:ascii="Times New Roman" w:hAnsi="仿宋" w:eastAsia="仿宋"/>
          <w:b w:val="0"/>
          <w:bCs w:val="0"/>
          <w:sz w:val="32"/>
          <w:szCs w:val="32"/>
          <w:lang w:val="en-US" w:eastAsia="zh-CN"/>
        </w:rPr>
        <w:t>1.</w:t>
      </w:r>
      <w:r>
        <w:rPr>
          <w:rFonts w:ascii="Times New Roman" w:hAnsi="仿宋" w:eastAsia="仿宋"/>
          <w:b w:val="0"/>
          <w:bCs w:val="0"/>
          <w:sz w:val="32"/>
          <w:szCs w:val="32"/>
        </w:rPr>
        <w:t>参与多项项目，分数累计超过</w:t>
      </w:r>
      <w:r>
        <w:rPr>
          <w:rFonts w:ascii="Times New Roman" w:hAnsi="Times New Roman" w:eastAsia="仿宋"/>
          <w:b w:val="0"/>
          <w:bCs w:val="0"/>
          <w:sz w:val="32"/>
          <w:szCs w:val="32"/>
        </w:rPr>
        <w:t>100</w:t>
      </w:r>
      <w:r>
        <w:rPr>
          <w:rFonts w:ascii="Times New Roman" w:hAnsi="仿宋" w:eastAsia="仿宋"/>
          <w:b w:val="0"/>
          <w:bCs w:val="0"/>
          <w:sz w:val="32"/>
          <w:szCs w:val="32"/>
        </w:rPr>
        <w:t>分，按</w:t>
      </w:r>
      <w:r>
        <w:rPr>
          <w:rFonts w:ascii="Times New Roman" w:hAnsi="Times New Roman" w:eastAsia="仿宋"/>
          <w:b w:val="0"/>
          <w:bCs w:val="0"/>
          <w:sz w:val="32"/>
          <w:szCs w:val="32"/>
        </w:rPr>
        <w:t>100</w:t>
      </w:r>
      <w:r>
        <w:rPr>
          <w:rFonts w:ascii="Times New Roman" w:hAnsi="仿宋" w:eastAsia="仿宋"/>
          <w:b w:val="0"/>
          <w:bCs w:val="0"/>
          <w:sz w:val="32"/>
          <w:szCs w:val="32"/>
        </w:rPr>
        <w:t>分计</w:t>
      </w:r>
      <w:r>
        <w:rPr>
          <w:rFonts w:hint="eastAsia" w:ascii="Times New Roman" w:hAnsi="仿宋" w:eastAsia="仿宋"/>
          <w:b w:val="0"/>
          <w:bCs w:val="0"/>
          <w:sz w:val="32"/>
          <w:szCs w:val="32"/>
          <w:lang w:eastAsia="zh-CN"/>
        </w:rPr>
        <w:t>；</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left"/>
        <w:textAlignment w:val="auto"/>
        <w:rPr>
          <w:rFonts w:ascii="Times New Roman" w:hAnsi="仿宋" w:eastAsia="仿宋"/>
          <w:b w:val="0"/>
          <w:bCs w:val="0"/>
          <w:sz w:val="32"/>
          <w:szCs w:val="32"/>
        </w:rPr>
      </w:pPr>
      <w:r>
        <w:rPr>
          <w:rFonts w:hint="eastAsia" w:ascii="Times New Roman" w:hAnsi="仿宋" w:eastAsia="仿宋"/>
          <w:b w:val="0"/>
          <w:bCs w:val="0"/>
          <w:sz w:val="32"/>
          <w:szCs w:val="32"/>
          <w:lang w:val="en-US" w:eastAsia="zh-CN"/>
        </w:rPr>
        <w:t>2.</w:t>
      </w:r>
      <w:r>
        <w:rPr>
          <w:rFonts w:ascii="Times New Roman" w:hAnsi="仿宋" w:eastAsia="仿宋"/>
          <w:b w:val="0"/>
          <w:bCs w:val="0"/>
          <w:sz w:val="32"/>
          <w:szCs w:val="32"/>
        </w:rPr>
        <w:t>项目</w:t>
      </w:r>
      <w:r>
        <w:rPr>
          <w:rFonts w:hint="eastAsia" w:ascii="Times New Roman" w:hAnsi="仿宋" w:eastAsia="仿宋"/>
          <w:b w:val="0"/>
          <w:bCs w:val="0"/>
          <w:sz w:val="32"/>
          <w:szCs w:val="32"/>
          <w:lang w:eastAsia="zh-CN"/>
        </w:rPr>
        <w:t>如</w:t>
      </w:r>
      <w:r>
        <w:rPr>
          <w:rFonts w:ascii="Times New Roman" w:hAnsi="仿宋" w:eastAsia="仿宋"/>
          <w:b w:val="0"/>
          <w:bCs w:val="0"/>
          <w:sz w:val="32"/>
          <w:szCs w:val="32"/>
        </w:rPr>
        <w:t>已验收，则按照项目验收分值计算，不重复计算项目参与分值。</w:t>
      </w:r>
    </w:p>
    <w:p>
      <w:pPr>
        <w:pStyle w:val="4"/>
        <w:keepNext w:val="0"/>
        <w:keepLines w:val="0"/>
        <w:pageBreakBefore w:val="0"/>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Times New Roman" w:eastAsia="仿宋" w:cs="Times New Roman"/>
          <w:sz w:val="32"/>
          <w:szCs w:val="32"/>
          <w:lang w:eastAsia="zh-CN"/>
        </w:rPr>
      </w:pPr>
      <w:r>
        <w:rPr>
          <w:rFonts w:hint="eastAsia" w:ascii="Times New Roman" w:hAnsi="仿宋" w:eastAsia="仿宋"/>
          <w:b w:val="0"/>
          <w:bCs w:val="0"/>
          <w:sz w:val="32"/>
          <w:szCs w:val="32"/>
          <w:lang w:val="en-US" w:eastAsia="zh-CN"/>
        </w:rPr>
        <w:t>五、</w:t>
      </w:r>
      <w:r>
        <w:rPr>
          <w:rFonts w:ascii="Times New Roman" w:hAnsi="仿宋" w:eastAsia="仿宋" w:cs="Times New Roman"/>
          <w:sz w:val="32"/>
          <w:szCs w:val="32"/>
        </w:rPr>
        <w:t>附加项</w:t>
      </w:r>
      <w:r>
        <w:rPr>
          <w:rFonts w:hint="eastAsia" w:ascii="Times New Roman" w:hAnsi="仿宋" w:eastAsia="仿宋" w:cs="Times New Roman"/>
          <w:sz w:val="32"/>
          <w:szCs w:val="32"/>
          <w:lang w:eastAsia="zh-CN"/>
        </w:rPr>
        <w:t>（不计权重，直接加入总分）</w:t>
      </w:r>
    </w:p>
    <w:p>
      <w:pPr>
        <w:snapToGrid w:val="0"/>
        <w:spacing w:line="560" w:lineRule="exact"/>
        <w:ind w:firstLine="640"/>
        <w:rPr>
          <w:rFonts w:ascii="Times New Roman" w:hAnsi="仿宋" w:eastAsia="仿宋" w:cs="Times New Roman"/>
          <w:sz w:val="32"/>
          <w:szCs w:val="32"/>
        </w:rPr>
      </w:pPr>
      <w:r>
        <w:rPr>
          <w:rFonts w:ascii="Times New Roman" w:hAnsi="仿宋" w:eastAsia="仿宋" w:cs="Times New Roman"/>
          <w:sz w:val="32"/>
          <w:szCs w:val="32"/>
        </w:rPr>
        <w:t>国际组织实习</w:t>
      </w:r>
      <w:r>
        <w:rPr>
          <w:rFonts w:hint="eastAsia" w:ascii="Times New Roman" w:hAnsi="仿宋" w:eastAsia="仿宋" w:cs="Times New Roman"/>
          <w:sz w:val="32"/>
          <w:szCs w:val="32"/>
        </w:rPr>
        <w:t>（加</w:t>
      </w:r>
      <w:r>
        <w:rPr>
          <w:rFonts w:hint="eastAsia" w:ascii="Times New Roman" w:hAnsi="仿宋" w:eastAsia="仿宋" w:cs="Times New Roman"/>
          <w:sz w:val="32"/>
          <w:szCs w:val="32"/>
          <w:lang w:val="en-US" w:eastAsia="zh-CN"/>
        </w:rPr>
        <w:t>5</w:t>
      </w:r>
      <w:r>
        <w:rPr>
          <w:rFonts w:hint="eastAsia" w:ascii="Times New Roman" w:hAnsi="仿宋" w:eastAsia="仿宋" w:cs="Times New Roman"/>
          <w:sz w:val="32"/>
          <w:szCs w:val="32"/>
        </w:rPr>
        <w:t>分）；</w:t>
      </w:r>
      <w:r>
        <w:rPr>
          <w:rFonts w:ascii="Times New Roman" w:hAnsi="仿宋" w:eastAsia="仿宋" w:cs="Times New Roman"/>
          <w:sz w:val="32"/>
          <w:szCs w:val="32"/>
        </w:rPr>
        <w:t>志愿服务（</w:t>
      </w:r>
      <w:r>
        <w:rPr>
          <w:rFonts w:hint="eastAsia" w:ascii="Times New Roman" w:hAnsi="仿宋" w:eastAsia="仿宋" w:cs="Times New Roman"/>
          <w:sz w:val="32"/>
          <w:szCs w:val="32"/>
          <w:lang w:val="en-US" w:eastAsia="zh-CN"/>
        </w:rPr>
        <w:t>由推免生遴选工作小组依据志愿服务的级别、服务时长给予加分，累计不超过5分</w:t>
      </w:r>
      <w:r>
        <w:rPr>
          <w:rFonts w:hint="eastAsia" w:ascii="Times New Roman" w:hAnsi="仿宋" w:eastAsia="仿宋" w:cs="Times New Roman"/>
          <w:sz w:val="32"/>
          <w:szCs w:val="32"/>
        </w:rPr>
        <w:t>；</w:t>
      </w:r>
      <w:r>
        <w:rPr>
          <w:rFonts w:ascii="Times New Roman" w:hAnsi="仿宋" w:eastAsia="仿宋" w:cs="Times New Roman"/>
          <w:sz w:val="32"/>
          <w:szCs w:val="32"/>
        </w:rPr>
        <w:t>需提供相关证书或证明）</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参军入伍服兵役</w:t>
      </w:r>
      <w:r>
        <w:rPr>
          <w:rFonts w:hint="eastAsia" w:ascii="Times New Roman" w:hAnsi="仿宋" w:eastAsia="仿宋" w:cs="Times New Roman"/>
          <w:sz w:val="32"/>
          <w:szCs w:val="32"/>
        </w:rPr>
        <w:t>（加</w:t>
      </w:r>
      <w:r>
        <w:rPr>
          <w:rFonts w:hint="eastAsia" w:ascii="Times New Roman" w:hAnsi="仿宋" w:eastAsia="仿宋" w:cs="Times New Roman"/>
          <w:sz w:val="32"/>
          <w:szCs w:val="32"/>
          <w:lang w:val="en-US" w:eastAsia="zh-CN"/>
        </w:rPr>
        <w:t>5</w:t>
      </w:r>
      <w:r>
        <w:rPr>
          <w:rFonts w:hint="eastAsia" w:ascii="Times New Roman" w:hAnsi="仿宋" w:eastAsia="仿宋" w:cs="Times New Roman"/>
          <w:sz w:val="32"/>
          <w:szCs w:val="32"/>
        </w:rPr>
        <w:t>分）</w:t>
      </w:r>
      <w:r>
        <w:rPr>
          <w:rFonts w:ascii="Times New Roman" w:hAnsi="仿宋" w:eastAsia="仿宋"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仿宋" w:eastAsia="仿宋" w:cs="Times New Roman"/>
          <w:sz w:val="32"/>
          <w:szCs w:val="32"/>
          <w:lang w:val="en-US" w:eastAsia="zh-CN"/>
        </w:rPr>
      </w:pPr>
      <w:r>
        <w:rPr>
          <w:rFonts w:ascii="Times New Roman" w:hAnsi="仿宋" w:eastAsia="仿宋" w:cs="Times New Roman"/>
          <w:sz w:val="32"/>
          <w:szCs w:val="32"/>
        </w:rPr>
        <w:t>附件：</w:t>
      </w:r>
      <w:r>
        <w:rPr>
          <w:rFonts w:hint="eastAsia" w:ascii="Times New Roman" w:hAnsi="仿宋" w:eastAsia="仿宋" w:cs="Times New Roman"/>
          <w:sz w:val="32"/>
          <w:szCs w:val="32"/>
          <w:lang w:val="en-US" w:eastAsia="zh-CN"/>
        </w:rPr>
        <w:t>1.风景园林学科补充期刊</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960" w:leftChars="0" w:firstLine="0" w:firstLineChars="0"/>
        <w:textAlignment w:val="auto"/>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设计学学科重要期刊</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960" w:leftChars="0" w:firstLine="0" w:firstLineChars="0"/>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国内设计类奖项</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960" w:leftChars="0" w:firstLine="0" w:firstLineChars="0"/>
        <w:textAlignment w:val="auto"/>
        <w:rPr>
          <w:rFonts w:hint="eastAsia" w:ascii="Times New Roman" w:hAnsi="Times New Roman" w:eastAsia="仿宋" w:cs="Times New Roman"/>
          <w:sz w:val="32"/>
          <w:szCs w:val="32"/>
          <w:lang w:eastAsia="zh-CN"/>
        </w:rPr>
      </w:pPr>
      <w:r>
        <w:rPr>
          <w:rFonts w:hint="eastAsia" w:ascii="Times New Roman" w:hAnsi="仿宋" w:eastAsia="仿宋" w:cs="Times New Roman"/>
          <w:sz w:val="32"/>
          <w:szCs w:val="32"/>
          <w:lang w:val="en-US" w:eastAsia="zh-CN"/>
        </w:rPr>
        <w:t>国际设计类奖项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60" w:lineRule="exact"/>
        <w:jc w:val="both"/>
        <w:textAlignment w:val="auto"/>
        <w:rPr>
          <w:rFonts w:hint="eastAsia" w:ascii="Times New Roman" w:hAnsi="仿宋" w:eastAsia="仿宋" w:cs="Times New Roman"/>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60" w:lineRule="exact"/>
        <w:jc w:val="both"/>
        <w:textAlignment w:val="auto"/>
        <w:rPr>
          <w:rFonts w:hint="eastAsia" w:ascii="Times New Roman" w:hAnsi="仿宋" w:eastAsia="仿宋" w:cs="Times New Roman"/>
          <w:sz w:val="32"/>
          <w:szCs w:val="32"/>
          <w:lang w:val="en-US" w:eastAsia="zh-CN"/>
        </w:rPr>
      </w:pPr>
    </w:p>
    <w:p>
      <w:pPr>
        <w:keepNext w:val="0"/>
        <w:keepLines w:val="0"/>
        <w:pageBreakBefore w:val="0"/>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仿宋" w:cs="Times New Roman"/>
          <w:sz w:val="32"/>
          <w:szCs w:val="32"/>
          <w:lang w:val="en-US" w:eastAsia="zh-CN"/>
        </w:rPr>
      </w:pPr>
      <w:r>
        <w:rPr>
          <w:rFonts w:hint="eastAsia" w:ascii="Times New Roman" w:hAnsi="仿宋" w:eastAsia="仿宋" w:cs="Times New Roman"/>
          <w:sz w:val="32"/>
          <w:szCs w:val="32"/>
          <w:lang w:val="en-US" w:eastAsia="zh-CN"/>
        </w:rPr>
        <w:t xml:space="preserve">                          </w:t>
      </w:r>
      <w:r>
        <w:rPr>
          <w:rFonts w:ascii="Times New Roman" w:hAnsi="仿宋" w:eastAsia="仿宋" w:cs="Times New Roman"/>
          <w:sz w:val="32"/>
          <w:szCs w:val="32"/>
        </w:rPr>
        <w:t>风景园林艺术学院</w:t>
      </w:r>
      <w:r>
        <w:rPr>
          <w:rFonts w:hint="eastAsia" w:ascii="Times New Roman" w:hAnsi="仿宋" w:eastAsia="仿宋" w:cs="Times New Roman"/>
          <w:sz w:val="32"/>
          <w:szCs w:val="32"/>
          <w:lang w:val="en-US" w:eastAsia="zh-CN"/>
        </w:rPr>
        <w:t xml:space="preserve">  </w:t>
      </w:r>
    </w:p>
    <w:p>
      <w:pPr>
        <w:keepNext w:val="0"/>
        <w:keepLines w:val="0"/>
        <w:pageBreakBefore w:val="0"/>
        <w:kinsoku/>
        <w:wordWrap w:val="0"/>
        <w:overflowPunct/>
        <w:topLinePunct w:val="0"/>
        <w:autoSpaceDE/>
        <w:autoSpaceDN/>
        <w:bidi w:val="0"/>
        <w:adjustRightInd/>
        <w:snapToGrid w:val="0"/>
        <w:spacing w:line="560" w:lineRule="exact"/>
        <w:jc w:val="right"/>
        <w:textAlignment w:val="auto"/>
        <w:rPr>
          <w:rFonts w:hint="default" w:ascii="Times New Roman" w:hAnsi="仿宋" w:eastAsia="仿宋" w:cs="Times New Roman"/>
          <w:sz w:val="32"/>
          <w:szCs w:val="32"/>
          <w:lang w:val="en-US"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ascii="Times New Roman" w:hAnsi="仿宋" w:eastAsia="仿宋" w:cs="Times New Roman"/>
          <w:sz w:val="32"/>
          <w:szCs w:val="32"/>
        </w:rPr>
        <w:t>年</w:t>
      </w:r>
      <w:r>
        <w:rPr>
          <w:rFonts w:ascii="Times New Roman" w:hAnsi="Times New Roman" w:eastAsia="仿宋" w:cs="Times New Roman"/>
          <w:sz w:val="32"/>
          <w:szCs w:val="32"/>
        </w:rPr>
        <w:t>9</w:t>
      </w:r>
      <w:r>
        <w:rPr>
          <w:rFonts w:ascii="Times New Roman" w:hAnsi="仿宋" w:eastAsia="仿宋" w:cs="Times New Roman"/>
          <w:sz w:val="32"/>
          <w:szCs w:val="32"/>
        </w:rPr>
        <w:t>月</w:t>
      </w:r>
      <w:r>
        <w:rPr>
          <w:rFonts w:hint="eastAsia" w:ascii="Times New Roman" w:hAnsi="仿宋" w:eastAsia="仿宋" w:cs="Times New Roman"/>
          <w:sz w:val="32"/>
          <w:szCs w:val="32"/>
          <w:lang w:val="en-US" w:eastAsia="zh-CN"/>
        </w:rPr>
        <w:t>16</w:t>
      </w:r>
      <w:r>
        <w:rPr>
          <w:rFonts w:ascii="Times New Roman" w:hAnsi="仿宋" w:eastAsia="仿宋" w:cs="Times New Roman"/>
          <w:sz w:val="32"/>
          <w:szCs w:val="32"/>
        </w:rPr>
        <w:t>日</w:t>
      </w:r>
      <w:r>
        <w:rPr>
          <w:rFonts w:hint="eastAsia" w:ascii="Times New Roman" w:hAnsi="仿宋"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仿宋" w:eastAsia="仿宋" w:cs="Times New Roman"/>
          <w:sz w:val="32"/>
          <w:szCs w:val="32"/>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60" w:lineRule="exact"/>
        <w:jc w:val="both"/>
        <w:textAlignment w:val="auto"/>
        <w:rPr>
          <w:rFonts w:hint="default" w:ascii="Times New Roman" w:hAnsi="仿宋" w:eastAsia="仿宋" w:cs="Times New Roman"/>
          <w:sz w:val="32"/>
          <w:szCs w:val="32"/>
          <w:lang w:val="en-US" w:eastAsia="zh-CN"/>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附表1：风景园林学科补充期刊</w:t>
      </w:r>
    </w:p>
    <w:tbl>
      <w:tblPr>
        <w:tblStyle w:val="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075"/>
        <w:gridCol w:w="3774"/>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207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期刊名称</w:t>
            </w:r>
          </w:p>
        </w:tc>
        <w:tc>
          <w:tcPr>
            <w:tcW w:w="3774"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主办单位</w:t>
            </w:r>
          </w:p>
        </w:tc>
        <w:tc>
          <w:tcPr>
            <w:tcW w:w="2746"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中国园林</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中国风景园林学会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宋体" w:cs="Times New Roman"/>
                <w:color w:val="333333"/>
                <w:sz w:val="24"/>
                <w:szCs w:val="24"/>
                <w:shd w:val="clear" w:color="auto" w:fill="FFFFFF"/>
              </w:rPr>
              <w:t>11-2165/TU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风景园林</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中国风景园林学会、北京林业大学</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宋体" w:cs="Times New Roman"/>
                <w:color w:val="333333"/>
                <w:sz w:val="24"/>
                <w:szCs w:val="24"/>
                <w:shd w:val="clear" w:color="auto" w:fill="FFFFFF"/>
              </w:rPr>
              <w:t>11-5366/S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古建园林技术</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北京古代建筑工程公司</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宋体" w:cs="Times New Roman"/>
                <w:color w:val="333333"/>
                <w:sz w:val="24"/>
                <w:szCs w:val="24"/>
                <w:shd w:val="clear" w:color="auto" w:fill="FFFFFF"/>
              </w:rPr>
              <w:t>11-2173/TU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城市规划</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中国城市规划学会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11-2378/TU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规划师</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广西期刊传媒集团有限公司</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45-1210/TU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国际城市规划</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中国城市规划设计研究院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11-5583/TU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城市规划学刊</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同济大学建筑与城市规划学院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31-1938/TU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建筑学报</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中国建筑学会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11-1930/TU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世界建筑</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清华大学建筑学院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11-1847/TU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华中建筑</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中南建筑设计院、湖北省土木建筑学会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42-1228/TU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南方建筑</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华南理工大学建筑学院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44-1263/TU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城市问题</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北京市社会科学院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11-1119/C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城市发展研究</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中国城市科学研究会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11-3504/TU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现代城市研究</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南京城市科学研究会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32-1612/TU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小城镇建设</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中国建筑设计研究院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11-4418/TU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中国城市林业</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中国林业科学研究院</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11-5061/S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17</w:t>
            </w:r>
          </w:p>
        </w:tc>
        <w:tc>
          <w:tcPr>
            <w:tcW w:w="207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园林</w:t>
            </w:r>
          </w:p>
        </w:tc>
        <w:tc>
          <w:tcPr>
            <w:tcW w:w="377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上海市园林科学规划研究院</w:t>
            </w:r>
            <w:r>
              <w:rPr>
                <w:rFonts w:hint="eastAsia" w:ascii="Times New Roman" w:hAnsi="Times New Roman" w:eastAsia="仿宋" w:cs="Times New Roman"/>
                <w:sz w:val="24"/>
                <w:szCs w:val="24"/>
              </w:rPr>
              <w:t>、</w:t>
            </w:r>
            <w:r>
              <w:rPr>
                <w:rFonts w:ascii="Times New Roman" w:hAnsi="Times New Roman" w:eastAsia="仿宋" w:cs="Times New Roman"/>
                <w:sz w:val="24"/>
                <w:szCs w:val="24"/>
              </w:rPr>
              <w:t>中国风景园林学会</w:t>
            </w:r>
          </w:p>
        </w:tc>
        <w:tc>
          <w:tcPr>
            <w:tcW w:w="2746"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楷体" w:cs="Times New Roman"/>
                <w:sz w:val="24"/>
                <w:szCs w:val="24"/>
              </w:rPr>
            </w:pPr>
            <w:r>
              <w:rPr>
                <w:rFonts w:ascii="Times New Roman" w:hAnsi="Times New Roman" w:eastAsia="楷体" w:cs="Times New Roman"/>
                <w:sz w:val="24"/>
                <w:szCs w:val="24"/>
              </w:rPr>
              <w:t>31-1118/S</w:t>
            </w:r>
          </w:p>
        </w:tc>
      </w:tr>
    </w:tbl>
    <w:p>
      <w:pPr>
        <w:spacing w:line="360" w:lineRule="auto"/>
        <w:jc w:val="center"/>
        <w:rPr>
          <w:rFonts w:ascii="仿宋" w:hAnsi="仿宋" w:eastAsia="仿宋" w:cs="仿宋"/>
          <w:b/>
          <w:bCs/>
          <w:sz w:val="28"/>
          <w:szCs w:val="28"/>
        </w:rPr>
      </w:pPr>
      <w:bookmarkStart w:id="0" w:name="_GoBack"/>
      <w:bookmarkEnd w:id="0"/>
      <w:r>
        <w:rPr>
          <w:rFonts w:ascii="Times New Roman" w:hAnsi="Times New Roman" w:eastAsia="楷体" w:cs="Times New Roman"/>
          <w:b/>
          <w:bCs/>
        </w:rPr>
        <w:br w:type="page"/>
      </w:r>
      <w:r>
        <w:rPr>
          <w:rFonts w:hint="eastAsia" w:ascii="仿宋" w:hAnsi="仿宋" w:eastAsia="仿宋" w:cs="仿宋"/>
          <w:b/>
          <w:bCs/>
          <w:sz w:val="28"/>
          <w:szCs w:val="28"/>
        </w:rPr>
        <w:t>附表2：设计学学科重要期刊</w:t>
      </w:r>
    </w:p>
    <w:tbl>
      <w:tblPr>
        <w:tblStyle w:val="5"/>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81"/>
        <w:gridCol w:w="466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期刊名称</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主办单位</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装饰</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清华大学</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11-1392/J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181"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南京艺术学院学报（美术与设计版）</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南京艺术学院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32-1008/J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新美术</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中国美术学院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33-1068/J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美术研究</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中央美术学院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11-1190/J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美术观察</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中国艺术研究院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11-3665/J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中国园林</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中国风景园林学会</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11-2165/TU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建筑学报</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中国建筑学会</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11-1930/TU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南方建筑</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华南理工大学建筑学院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44-1263/TU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风景园林</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中国风景园林学会、北京林业大学</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11-5366/S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包装工程</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中国兵器工业第五九研究所</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50-1094/TB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美术学报</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广州美术学院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44-1135/J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艺术设计研究</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北京服装学院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11-5869/J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艺术百家</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江苏省文化艺术研究院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32-1092/J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家具与室内装饰</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中南林业科技大学</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43-1247/TS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工业建筑</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中冶建筑研究总院有限公司</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11-2068/TU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上海纺织科技</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上海市纺织科学研究院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31-1272/TS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17</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室内设计与装修</w:t>
            </w:r>
          </w:p>
        </w:tc>
        <w:tc>
          <w:tcPr>
            <w:tcW w:w="4661"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南京林业大学;</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江苏省建筑装饰设计研究院有限公司</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32-1372/TS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18</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世界建筑</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清华大学建筑学院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11-1847/TU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19</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华中建筑</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中南建筑设计院、湖北省土木建筑学会主办</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42-1228/TU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小城镇建设</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中国建筑设计研究院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11-4418/TU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21</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建筑与文化</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中国林业科学研究院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11-5058/Z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22</w:t>
            </w:r>
          </w:p>
        </w:tc>
        <w:tc>
          <w:tcPr>
            <w:tcW w:w="218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中国文化遗产</w:t>
            </w:r>
          </w:p>
        </w:tc>
        <w:tc>
          <w:tcPr>
            <w:tcW w:w="46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中国文化遗产研究院</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11-5191/G2</w:t>
            </w:r>
          </w:p>
        </w:tc>
      </w:tr>
    </w:tbl>
    <w:p>
      <w:pPr>
        <w:pStyle w:val="2"/>
        <w:spacing w:before="156" w:after="156"/>
        <w:jc w:val="both"/>
        <w:rPr>
          <w:rFonts w:hint="eastAsia" w:ascii="仿宋" w:hAnsi="仿宋" w:eastAsia="仿宋" w:cs="仿宋"/>
          <w:b/>
          <w:bCs/>
          <w:color w:val="auto"/>
          <w:kern w:val="2"/>
          <w:szCs w:val="28"/>
          <w:lang w:val="en-US"/>
        </w:rPr>
      </w:pPr>
    </w:p>
    <w:p>
      <w:pPr>
        <w:pStyle w:val="2"/>
        <w:spacing w:before="156" w:after="156"/>
        <w:jc w:val="center"/>
        <w:rPr>
          <w:rFonts w:ascii="仿宋" w:hAnsi="仿宋" w:eastAsia="仿宋" w:cs="仿宋"/>
          <w:b/>
          <w:bCs/>
          <w:color w:val="auto"/>
          <w:kern w:val="2"/>
          <w:szCs w:val="28"/>
          <w:lang w:val="en-US"/>
        </w:rPr>
      </w:pPr>
      <w:r>
        <w:rPr>
          <w:rFonts w:hint="eastAsia" w:ascii="仿宋" w:hAnsi="仿宋" w:eastAsia="仿宋" w:cs="仿宋"/>
          <w:b/>
          <w:bCs/>
          <w:color w:val="auto"/>
          <w:kern w:val="2"/>
          <w:szCs w:val="28"/>
          <w:lang w:val="en-US"/>
        </w:rPr>
        <w:t>附表</w:t>
      </w:r>
      <w:r>
        <w:rPr>
          <w:rFonts w:hint="eastAsia" w:ascii="仿宋" w:hAnsi="仿宋" w:eastAsia="仿宋" w:cs="仿宋"/>
          <w:b/>
          <w:bCs/>
          <w:color w:val="auto"/>
          <w:kern w:val="2"/>
          <w:szCs w:val="28"/>
          <w:lang w:val="en-US" w:eastAsia="zh-CN"/>
        </w:rPr>
        <w:t>3</w:t>
      </w:r>
      <w:r>
        <w:rPr>
          <w:rFonts w:hint="eastAsia" w:ascii="仿宋" w:hAnsi="仿宋" w:eastAsia="仿宋" w:cs="仿宋"/>
          <w:b/>
          <w:bCs/>
          <w:color w:val="auto"/>
          <w:kern w:val="2"/>
          <w:szCs w:val="28"/>
          <w:lang w:val="en-US"/>
        </w:rPr>
        <w:t xml:space="preserve">： </w:t>
      </w:r>
      <w:r>
        <w:rPr>
          <w:rFonts w:hint="eastAsia" w:ascii="仿宋" w:hAnsi="仿宋" w:eastAsia="仿宋" w:cs="仿宋"/>
          <w:b/>
          <w:bCs/>
          <w:color w:val="auto"/>
          <w:kern w:val="2"/>
          <w:szCs w:val="28"/>
          <w:lang w:val="en-US" w:eastAsia="zh-CN"/>
        </w:rPr>
        <w:t>国内</w:t>
      </w:r>
      <w:r>
        <w:rPr>
          <w:rFonts w:hint="eastAsia" w:ascii="仿宋" w:hAnsi="仿宋" w:eastAsia="仿宋" w:cs="仿宋"/>
          <w:b/>
          <w:bCs/>
          <w:color w:val="auto"/>
          <w:kern w:val="2"/>
          <w:szCs w:val="28"/>
          <w:lang w:val="en-US"/>
        </w:rPr>
        <w:t>设计类奖项</w:t>
      </w: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583"/>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奖项名称</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设奖单位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中国建筑学会建筑教育奖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全国优秀勘察设计奖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国家文物局文物科技进步奖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国家文物局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国家文物局优秀文物保护工程奖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国家文物局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全国绿色建筑创新奖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中国建筑学会建筑创作奖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全国优秀城乡规划设计奖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优秀风景园林规划设计奖</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中国风景园林学会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为中国而设计</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中国美术家协会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全国大学生广告艺术大赛</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中国高等教育学会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憧憬·美丽中国</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中、日、韩大学生风景园林设计竞赛</w:t>
            </w:r>
          </w:p>
        </w:tc>
        <w:tc>
          <w:tcPr>
            <w:tcW w:w="256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中国风景园林学会、日本造园学会、韩国造景学会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中国人居环境设计学年奖</w:t>
            </w:r>
          </w:p>
        </w:tc>
        <w:tc>
          <w:tcPr>
            <w:tcW w:w="256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清华大学、教育部高等学校设计学类专业教学指导委员会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全国高校数字艺术设计大赛</w:t>
            </w:r>
          </w:p>
        </w:tc>
        <w:tc>
          <w:tcPr>
            <w:tcW w:w="2565"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工业和信息化部人才交流中心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p>
        </w:tc>
        <w:tc>
          <w:tcPr>
            <w:tcW w:w="5583"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中国农林高校设计艺术联盟主办的各种竞赛</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w:t>
            </w:r>
          </w:p>
        </w:tc>
        <w:tc>
          <w:tcPr>
            <w:tcW w:w="5583"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由中国风景园林学会及其分会主办的各类设计竞赛</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w:t>
            </w:r>
          </w:p>
        </w:tc>
        <w:tc>
          <w:tcPr>
            <w:tcW w:w="5583"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由中国风景园林教育指导委员会及专业学位研究生教育指导委员会主办的各类竞赛</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w:t>
            </w:r>
          </w:p>
        </w:tc>
        <w:tc>
          <w:tcPr>
            <w:tcW w:w="5583"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由中国美术家协会主办的各类展览及设计竞赛</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w:t>
            </w:r>
          </w:p>
        </w:tc>
        <w:tc>
          <w:tcPr>
            <w:tcW w:w="5583"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由教育部艺术类教育指导委员会及专业学位研究生教育指导委员会主办的各类竞赛</w:t>
            </w:r>
          </w:p>
        </w:tc>
        <w:tc>
          <w:tcPr>
            <w:tcW w:w="2565"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p>
        </w:tc>
      </w:tr>
    </w:tbl>
    <w:p>
      <w:pPr>
        <w:keepNext w:val="0"/>
        <w:keepLines w:val="0"/>
        <w:pageBreakBefore w:val="0"/>
        <w:kinsoku/>
        <w:wordWrap/>
        <w:overflowPunct/>
        <w:topLinePunct w:val="0"/>
        <w:autoSpaceDE/>
        <w:autoSpaceDN/>
        <w:bidi w:val="0"/>
        <w:adjustRightInd/>
        <w:snapToGrid w:val="0"/>
        <w:spacing w:line="560" w:lineRule="exact"/>
        <w:textAlignment w:val="auto"/>
        <w:rPr>
          <w:rFonts w:ascii="Times New Roman" w:hAnsi="Times New Roman" w:eastAsia="仿宋" w:cs="Times New Roman"/>
          <w:sz w:val="32"/>
          <w:szCs w:val="32"/>
        </w:rPr>
      </w:pPr>
    </w:p>
    <w:p>
      <w:pPr>
        <w:pStyle w:val="2"/>
        <w:spacing w:before="156" w:after="156"/>
        <w:jc w:val="center"/>
        <w:rPr>
          <w:rFonts w:eastAsia="仿宋" w:cs="Times New Roman"/>
          <w:b/>
          <w:bCs/>
          <w:color w:val="auto"/>
          <w:kern w:val="2"/>
          <w:szCs w:val="28"/>
          <w:lang w:val="en-US"/>
        </w:rPr>
      </w:pPr>
      <w:r>
        <w:rPr>
          <w:rFonts w:eastAsia="仿宋" w:cs="Times New Roman"/>
          <w:b/>
          <w:bCs/>
          <w:color w:val="auto"/>
          <w:kern w:val="2"/>
          <w:szCs w:val="28"/>
          <w:lang w:val="en-US"/>
        </w:rPr>
        <w:t>附表</w:t>
      </w:r>
      <w:r>
        <w:rPr>
          <w:rFonts w:hint="eastAsia" w:eastAsia="仿宋" w:cs="Times New Roman"/>
          <w:b/>
          <w:bCs/>
          <w:color w:val="auto"/>
          <w:kern w:val="2"/>
          <w:szCs w:val="28"/>
          <w:lang w:val="en-US" w:eastAsia="zh-CN"/>
        </w:rPr>
        <w:t>4</w:t>
      </w:r>
      <w:r>
        <w:rPr>
          <w:rFonts w:eastAsia="仿宋" w:cs="Times New Roman"/>
          <w:b/>
          <w:bCs/>
          <w:color w:val="auto"/>
          <w:kern w:val="2"/>
          <w:szCs w:val="28"/>
          <w:lang w:val="en-US"/>
        </w:rPr>
        <w:t>： 国际设计类奖项</w:t>
      </w:r>
    </w:p>
    <w:tbl>
      <w:tblPr>
        <w:tblStyle w:val="5"/>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667"/>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4667"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奖项名称</w:t>
            </w:r>
          </w:p>
        </w:tc>
        <w:tc>
          <w:tcPr>
            <w:tcW w:w="3507" w:type="dxa"/>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设奖单位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国际建协专业奖（城市规划奖、建筑技术奖、建筑教育奖、改善人居质量奖）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国际建筑师协会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世界人居奖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英国建造与社会住房基金会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联合国人居环境奖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联合国人居中心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阿卡汗奖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卡塔尔阿卡汗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亚洲建协奖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亚洲建筑师协会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联合国教科文组织亚太地区文化保护奖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联合国教科文组织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国际照明设计奖项</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国际照明设计师协会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亚澳地区建筑遗产保护奖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国际建筑师协会亚澳委员会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IFLA亚太地区年度奖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国际风景园林师联合会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ASLA年度奖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美国风景园林协会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BALI英国国家景观奖年度奖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英国风景园林行业协会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意大利托萨罗伦佐国际风景园林奖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联合国教科文组织意大利全国委员会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红点奖（red dot）</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德国威斯特法伦北威设计中心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IF设计奖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德国汉诺威工业设计论坛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c>
          <w:tcPr>
            <w:tcW w:w="466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IDEA奖（美国工业设计优秀奖）</w:t>
            </w:r>
          </w:p>
        </w:tc>
        <w:tc>
          <w:tcPr>
            <w:tcW w:w="35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美国商业周刊</w:t>
            </w:r>
          </w:p>
        </w:tc>
      </w:tr>
    </w:tbl>
    <w:p>
      <w:pPr>
        <w:keepNext w:val="0"/>
        <w:keepLines w:val="0"/>
        <w:pageBreakBefore w:val="0"/>
        <w:kinsoku/>
        <w:wordWrap/>
        <w:overflowPunct/>
        <w:topLinePunct w:val="0"/>
        <w:autoSpaceDE/>
        <w:autoSpaceDN/>
        <w:bidi w:val="0"/>
        <w:adjustRightInd/>
        <w:spacing w:line="56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00523"/>
    <w:multiLevelType w:val="singleLevel"/>
    <w:tmpl w:val="8E100523"/>
    <w:lvl w:ilvl="0" w:tentative="0">
      <w:start w:val="2"/>
      <w:numFmt w:val="decimal"/>
      <w:lvlText w:val="%1."/>
      <w:lvlJc w:val="left"/>
      <w:pPr>
        <w:tabs>
          <w:tab w:val="left" w:pos="312"/>
        </w:tabs>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0A"/>
    <w:rsid w:val="001F5ABF"/>
    <w:rsid w:val="002C7027"/>
    <w:rsid w:val="007C2E0A"/>
    <w:rsid w:val="009E3425"/>
    <w:rsid w:val="00B4225E"/>
    <w:rsid w:val="00CD0F55"/>
    <w:rsid w:val="00CE7E94"/>
    <w:rsid w:val="00DE3558"/>
    <w:rsid w:val="05FA7AC2"/>
    <w:rsid w:val="07E90278"/>
    <w:rsid w:val="09DB6B26"/>
    <w:rsid w:val="0B941A50"/>
    <w:rsid w:val="0D6A405D"/>
    <w:rsid w:val="112A17D0"/>
    <w:rsid w:val="11A66849"/>
    <w:rsid w:val="13E7157D"/>
    <w:rsid w:val="14E92780"/>
    <w:rsid w:val="16FF2854"/>
    <w:rsid w:val="176F0D31"/>
    <w:rsid w:val="19AC07AB"/>
    <w:rsid w:val="1E7404C9"/>
    <w:rsid w:val="246637B0"/>
    <w:rsid w:val="24742EA3"/>
    <w:rsid w:val="26226997"/>
    <w:rsid w:val="2A4703E9"/>
    <w:rsid w:val="2F283B0D"/>
    <w:rsid w:val="313A2CD5"/>
    <w:rsid w:val="3A5E2CA7"/>
    <w:rsid w:val="40CC1274"/>
    <w:rsid w:val="45FC2782"/>
    <w:rsid w:val="4C79005F"/>
    <w:rsid w:val="51937A3F"/>
    <w:rsid w:val="5F4B6C16"/>
    <w:rsid w:val="61FF64E4"/>
    <w:rsid w:val="64976CA9"/>
    <w:rsid w:val="65995454"/>
    <w:rsid w:val="671E1614"/>
    <w:rsid w:val="6F247361"/>
    <w:rsid w:val="6F2628B5"/>
    <w:rsid w:val="70B4252E"/>
    <w:rsid w:val="711A1FD1"/>
    <w:rsid w:val="736C1160"/>
    <w:rsid w:val="73FB75A0"/>
    <w:rsid w:val="78F87070"/>
    <w:rsid w:val="79BE215A"/>
    <w:rsid w:val="7A534045"/>
    <w:rsid w:val="7AC72492"/>
    <w:rsid w:val="7D507CD8"/>
    <w:rsid w:val="7FB72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Lines="50" w:afterLines="50" w:line="360" w:lineRule="auto"/>
      <w:jc w:val="left"/>
      <w:outlineLvl w:val="1"/>
    </w:pPr>
    <w:rPr>
      <w:rFonts w:ascii="Times New Roman" w:hAnsi="Times New Roman" w:eastAsia="黑体"/>
      <w:color w:val="000000"/>
      <w:kern w:val="0"/>
      <w:sz w:val="28"/>
      <w:szCs w:val="30"/>
      <w:lang w:val="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itle"/>
    <w:basedOn w:val="1"/>
    <w:next w:val="1"/>
    <w:link w:val="7"/>
    <w:qFormat/>
    <w:uiPriority w:val="0"/>
    <w:pPr>
      <w:spacing w:before="240" w:after="60"/>
      <w:jc w:val="center"/>
      <w:outlineLvl w:val="0"/>
    </w:pPr>
    <w:rPr>
      <w:rFonts w:ascii="Cambria" w:hAnsi="Cambria" w:cs="Times New Roman"/>
      <w:b/>
      <w:bCs/>
      <w:kern w:val="0"/>
      <w:sz w:val="32"/>
      <w:szCs w:val="32"/>
    </w:rPr>
  </w:style>
  <w:style w:type="character" w:customStyle="1" w:styleId="7">
    <w:name w:val="标题 Char"/>
    <w:basedOn w:val="6"/>
    <w:link w:val="4"/>
    <w:qFormat/>
    <w:uiPriority w:val="0"/>
    <w:rPr>
      <w:rFonts w:ascii="Cambria" w:hAnsi="Cambria"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483</Words>
  <Characters>2757</Characters>
  <Lines>22</Lines>
  <Paragraphs>6</Paragraphs>
  <TotalTime>42</TotalTime>
  <ScaleCrop>false</ScaleCrop>
  <LinksUpToDate>false</LinksUpToDate>
  <CharactersWithSpaces>3234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2020-09-23T03:52:00Z</dcterms:created>
  <dc:creator>HB</dc:creator>
  <cp:lastModifiedBy>潇菁儿</cp:lastModifiedBy>
  <cp:lastPrinted>2021-09-16T02:59:00Z</cp:lastPrinted>
  <dcterms:modified xsi:type="dcterms:W3CDTF">2021-09-16T03:59:34Z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178FA9C217174958AF46A44270319900</vt:lpwstr>
  </property>
</Properties>
</file>